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F53DE" w14:textId="7AC234C9" w:rsidR="005B46AB" w:rsidRDefault="005B46AB" w:rsidP="005B46AB">
      <w:pPr>
        <w:pStyle w:val="Titolo"/>
        <w:ind w:left="709" w:firstLine="851"/>
        <w:rPr>
          <w:rFonts w:ascii="Tahoma" w:hAnsi="Tahoma" w:cs="Tahoma"/>
          <w:spacing w:val="-1"/>
          <w:sz w:val="22"/>
          <w:szCs w:val="22"/>
        </w:rPr>
      </w:pPr>
      <w:r>
        <w:rPr>
          <w:noProof/>
        </w:rPr>
        <w:drawing>
          <wp:inline distT="0" distB="0" distL="0" distR="0" wp14:anchorId="4CC4520F" wp14:editId="25CE69EB">
            <wp:extent cx="5238750" cy="1628775"/>
            <wp:effectExtent l="0" t="0" r="0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28256" w14:textId="7E1EEDB6" w:rsidR="005B46AB" w:rsidRDefault="005B46AB" w:rsidP="005B46AB">
      <w:pPr>
        <w:pStyle w:val="Titolo"/>
        <w:ind w:left="0"/>
        <w:jc w:val="left"/>
        <w:rPr>
          <w:rFonts w:ascii="Tahoma" w:hAnsi="Tahoma" w:cs="Tahoma"/>
          <w:spacing w:val="-1"/>
          <w:sz w:val="22"/>
          <w:szCs w:val="22"/>
        </w:rPr>
      </w:pPr>
    </w:p>
    <w:p w14:paraId="03926278" w14:textId="21D8591B" w:rsidR="005B46AB" w:rsidRDefault="005B46AB" w:rsidP="005B46AB">
      <w:pPr>
        <w:pStyle w:val="Titolo"/>
        <w:ind w:left="0"/>
        <w:jc w:val="left"/>
        <w:rPr>
          <w:rFonts w:ascii="Tahoma" w:hAnsi="Tahoma" w:cs="Tahoma"/>
          <w:spacing w:val="-1"/>
          <w:sz w:val="22"/>
          <w:szCs w:val="22"/>
        </w:rPr>
      </w:pPr>
    </w:p>
    <w:p w14:paraId="78BC403C" w14:textId="7AC11201" w:rsidR="001E2663" w:rsidRDefault="005B46AB" w:rsidP="005B46AB">
      <w:pPr>
        <w:pStyle w:val="Titolo"/>
        <w:ind w:left="0"/>
        <w:rPr>
          <w:rFonts w:ascii="Tahoma" w:hAnsi="Tahoma" w:cs="Tahoma"/>
          <w:spacing w:val="-1"/>
          <w:sz w:val="24"/>
          <w:szCs w:val="24"/>
        </w:rPr>
      </w:pPr>
      <w:r w:rsidRPr="005B46AB">
        <w:rPr>
          <w:rFonts w:ascii="Tahoma" w:hAnsi="Tahoma" w:cs="Tahoma"/>
          <w:spacing w:val="-1"/>
          <w:sz w:val="24"/>
          <w:szCs w:val="24"/>
        </w:rPr>
        <w:t xml:space="preserve">                                                     </w:t>
      </w:r>
      <w:r w:rsidR="007A17D0" w:rsidRPr="005B46AB">
        <w:rPr>
          <w:rFonts w:ascii="Tahoma" w:hAnsi="Tahoma" w:cs="Tahoma"/>
          <w:spacing w:val="-1"/>
          <w:sz w:val="24"/>
          <w:szCs w:val="24"/>
        </w:rPr>
        <w:t>PATTO</w:t>
      </w:r>
      <w:r w:rsidR="007A17D0" w:rsidRPr="005B46AB">
        <w:rPr>
          <w:rFonts w:ascii="Tahoma" w:hAnsi="Tahoma" w:cs="Tahoma"/>
          <w:spacing w:val="-26"/>
          <w:sz w:val="24"/>
          <w:szCs w:val="24"/>
        </w:rPr>
        <w:t xml:space="preserve"> </w:t>
      </w:r>
      <w:r w:rsidR="007A17D0" w:rsidRPr="005B46AB">
        <w:rPr>
          <w:rFonts w:ascii="Tahoma" w:hAnsi="Tahoma" w:cs="Tahoma"/>
          <w:spacing w:val="-1"/>
          <w:sz w:val="24"/>
          <w:szCs w:val="24"/>
        </w:rPr>
        <w:t>D’INTEGRITÀ</w:t>
      </w:r>
    </w:p>
    <w:p w14:paraId="3AF02DB3" w14:textId="77777777" w:rsidR="002433AF" w:rsidRDefault="002433AF" w:rsidP="002433AF">
      <w:pPr>
        <w:jc w:val="center"/>
        <w:rPr>
          <w:b/>
          <w:bCs/>
          <w:sz w:val="28"/>
          <w:szCs w:val="28"/>
        </w:rPr>
      </w:pPr>
    </w:p>
    <w:p w14:paraId="5BDCA699" w14:textId="6BD6D0AD" w:rsidR="002433AF" w:rsidRPr="005B46AB" w:rsidRDefault="002433AF" w:rsidP="002433AF">
      <w:pPr>
        <w:pStyle w:val="Corpotesto"/>
        <w:spacing w:before="251"/>
        <w:ind w:left="312" w:right="314"/>
        <w:jc w:val="both"/>
        <w:rPr>
          <w:rFonts w:ascii="Tahoma" w:hAnsi="Tahoma" w:cs="Tahoma"/>
          <w:sz w:val="24"/>
          <w:szCs w:val="24"/>
        </w:rPr>
      </w:pPr>
      <w:r w:rsidRPr="002433AF">
        <w:rPr>
          <w:rFonts w:ascii="Tahoma" w:hAnsi="Tahoma" w:cs="Tahoma"/>
        </w:rPr>
        <w:t>relativo a</w:t>
      </w:r>
      <w:r>
        <w:rPr>
          <w:rFonts w:ascii="Tahoma" w:hAnsi="Tahoma" w:cs="Tahoma"/>
        </w:rPr>
        <w:t xml:space="preserve">lla procedura di </w:t>
      </w:r>
      <w:r w:rsidR="00CC11B3">
        <w:rPr>
          <w:rFonts w:ascii="Tahoma" w:hAnsi="Tahoma" w:cs="Tahoma"/>
        </w:rPr>
        <w:t>___________________________________________________________</w:t>
      </w:r>
    </w:p>
    <w:p w14:paraId="68F92439" w14:textId="06573DF6" w:rsidR="001E2663" w:rsidRPr="002433AF" w:rsidRDefault="007A17D0">
      <w:pPr>
        <w:pStyle w:val="Corpotesto"/>
        <w:spacing w:before="251"/>
        <w:ind w:left="312" w:right="314"/>
        <w:jc w:val="both"/>
        <w:rPr>
          <w:rFonts w:ascii="Tahoma" w:hAnsi="Tahoma" w:cs="Tahoma"/>
          <w:b/>
          <w:bCs/>
          <w:i/>
          <w:iCs/>
        </w:rPr>
      </w:pPr>
      <w:r w:rsidRPr="002433AF">
        <w:rPr>
          <w:rFonts w:ascii="Tahoma" w:hAnsi="Tahoma" w:cs="Tahoma"/>
          <w:b/>
          <w:bCs/>
          <w:i/>
          <w:iCs/>
        </w:rPr>
        <w:t>Il presente documento è obbligatoriamente sottoscritto e presentato, insieme all’offerta, da ciascun</w:t>
      </w:r>
      <w:r w:rsidRPr="002433AF">
        <w:rPr>
          <w:rFonts w:ascii="Tahoma" w:hAnsi="Tahoma" w:cs="Tahoma"/>
          <w:b/>
          <w:bCs/>
          <w:i/>
          <w:iCs/>
          <w:spacing w:val="-59"/>
        </w:rPr>
        <w:t xml:space="preserve"> </w:t>
      </w:r>
      <w:r w:rsidR="002433AF">
        <w:rPr>
          <w:rFonts w:ascii="Tahoma" w:hAnsi="Tahoma" w:cs="Tahoma"/>
          <w:b/>
          <w:bCs/>
          <w:i/>
          <w:iCs/>
          <w:spacing w:val="-59"/>
        </w:rPr>
        <w:t xml:space="preserve">  </w:t>
      </w:r>
      <w:r w:rsidRPr="002433AF">
        <w:rPr>
          <w:rFonts w:ascii="Tahoma" w:hAnsi="Tahoma" w:cs="Tahoma"/>
          <w:b/>
          <w:bCs/>
          <w:i/>
          <w:iCs/>
        </w:rPr>
        <w:t>partecipante alla gara in oggetto</w:t>
      </w:r>
      <w:r w:rsidR="002433AF" w:rsidRPr="002433AF">
        <w:rPr>
          <w:rFonts w:ascii="Tahoma" w:hAnsi="Tahoma" w:cs="Tahoma"/>
          <w:b/>
          <w:bCs/>
          <w:i/>
          <w:iCs/>
        </w:rPr>
        <w:t xml:space="preserve"> (gara, selezione, affidamento diretto……)</w:t>
      </w:r>
      <w:r w:rsidRPr="002433AF">
        <w:rPr>
          <w:rFonts w:ascii="Tahoma" w:hAnsi="Tahoma" w:cs="Tahoma"/>
          <w:b/>
          <w:bCs/>
          <w:i/>
          <w:iCs/>
        </w:rPr>
        <w:t>. La mancata consegna del presente documento, debitamente</w:t>
      </w:r>
      <w:r w:rsidRPr="002433AF">
        <w:rPr>
          <w:rFonts w:ascii="Tahoma" w:hAnsi="Tahoma" w:cs="Tahoma"/>
          <w:b/>
          <w:bCs/>
          <w:i/>
          <w:iCs/>
          <w:spacing w:val="1"/>
        </w:rPr>
        <w:t xml:space="preserve"> </w:t>
      </w:r>
      <w:r w:rsidRPr="002433AF">
        <w:rPr>
          <w:rFonts w:ascii="Tahoma" w:hAnsi="Tahoma" w:cs="Tahoma"/>
          <w:b/>
          <w:bCs/>
          <w:i/>
          <w:iCs/>
        </w:rPr>
        <w:t>sottoscritto,</w:t>
      </w:r>
      <w:r w:rsidRPr="002433AF">
        <w:rPr>
          <w:rFonts w:ascii="Tahoma" w:hAnsi="Tahoma" w:cs="Tahoma"/>
          <w:b/>
          <w:bCs/>
          <w:i/>
          <w:iCs/>
          <w:spacing w:val="-2"/>
        </w:rPr>
        <w:t xml:space="preserve"> </w:t>
      </w:r>
      <w:r w:rsidRPr="002433AF">
        <w:rPr>
          <w:rFonts w:ascii="Tahoma" w:hAnsi="Tahoma" w:cs="Tahoma"/>
          <w:b/>
          <w:bCs/>
          <w:i/>
          <w:iCs/>
        </w:rPr>
        <w:t>comporterà</w:t>
      </w:r>
      <w:r w:rsidRPr="002433AF">
        <w:rPr>
          <w:rFonts w:ascii="Tahoma" w:hAnsi="Tahoma" w:cs="Tahoma"/>
          <w:b/>
          <w:bCs/>
          <w:i/>
          <w:iCs/>
          <w:spacing w:val="-2"/>
        </w:rPr>
        <w:t xml:space="preserve"> </w:t>
      </w:r>
      <w:r w:rsidRPr="002433AF">
        <w:rPr>
          <w:rFonts w:ascii="Tahoma" w:hAnsi="Tahoma" w:cs="Tahoma"/>
          <w:b/>
          <w:bCs/>
          <w:i/>
          <w:iCs/>
        </w:rPr>
        <w:t>l’esclusione</w:t>
      </w:r>
      <w:r w:rsidRPr="002433AF">
        <w:rPr>
          <w:rFonts w:ascii="Tahoma" w:hAnsi="Tahoma" w:cs="Tahoma"/>
          <w:b/>
          <w:bCs/>
          <w:i/>
          <w:iCs/>
          <w:spacing w:val="-1"/>
        </w:rPr>
        <w:t xml:space="preserve"> </w:t>
      </w:r>
      <w:r w:rsidRPr="002433AF">
        <w:rPr>
          <w:rFonts w:ascii="Tahoma" w:hAnsi="Tahoma" w:cs="Tahoma"/>
          <w:b/>
          <w:bCs/>
          <w:i/>
          <w:iCs/>
        </w:rPr>
        <w:t>automatica dalla gara.</w:t>
      </w:r>
    </w:p>
    <w:p w14:paraId="38EF843C" w14:textId="77777777" w:rsidR="001E2663" w:rsidRPr="002E1B2A" w:rsidRDefault="001E2663">
      <w:pPr>
        <w:pStyle w:val="Corpotesto"/>
        <w:spacing w:before="8"/>
        <w:rPr>
          <w:rFonts w:ascii="Tahoma" w:hAnsi="Tahoma" w:cs="Tahoma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1902"/>
        <w:gridCol w:w="8142"/>
      </w:tblGrid>
      <w:tr w:rsidR="001E2663" w:rsidRPr="002E1B2A" w14:paraId="76ECD5F7" w14:textId="77777777">
        <w:trPr>
          <w:trHeight w:val="628"/>
        </w:trPr>
        <w:tc>
          <w:tcPr>
            <w:tcW w:w="1902" w:type="dxa"/>
          </w:tcPr>
          <w:p w14:paraId="57B0D05B" w14:textId="77777777" w:rsidR="001E2663" w:rsidRPr="002E1B2A" w:rsidRDefault="007A17D0">
            <w:pPr>
              <w:pStyle w:val="TableParagraph"/>
              <w:spacing w:before="0" w:line="247" w:lineRule="exact"/>
              <w:ind w:left="200"/>
              <w:rPr>
                <w:rFonts w:ascii="Tahoma" w:hAnsi="Tahoma" w:cs="Tahoma"/>
              </w:rPr>
            </w:pPr>
            <w:r w:rsidRPr="002E1B2A">
              <w:rPr>
                <w:rFonts w:ascii="Tahoma" w:hAnsi="Tahoma" w:cs="Tahoma"/>
              </w:rPr>
              <w:t>VISTO</w:t>
            </w:r>
          </w:p>
        </w:tc>
        <w:tc>
          <w:tcPr>
            <w:tcW w:w="8142" w:type="dxa"/>
          </w:tcPr>
          <w:p w14:paraId="353615BD" w14:textId="77777777" w:rsidR="001E2663" w:rsidRPr="002E1B2A" w:rsidRDefault="007A17D0">
            <w:pPr>
              <w:pStyle w:val="TableParagraph"/>
              <w:spacing w:before="0"/>
              <w:rPr>
                <w:rFonts w:ascii="Tahoma" w:hAnsi="Tahoma" w:cs="Tahoma"/>
              </w:rPr>
            </w:pPr>
            <w:r w:rsidRPr="002E1B2A">
              <w:rPr>
                <w:rFonts w:ascii="Tahoma" w:hAnsi="Tahoma" w:cs="Tahoma"/>
              </w:rPr>
              <w:t>l’art</w:t>
            </w:r>
            <w:r w:rsidRPr="002E1B2A">
              <w:rPr>
                <w:rFonts w:ascii="Tahoma" w:hAnsi="Tahoma" w:cs="Tahoma"/>
                <w:spacing w:val="36"/>
              </w:rPr>
              <w:t xml:space="preserve"> </w:t>
            </w:r>
            <w:r w:rsidRPr="002E1B2A">
              <w:rPr>
                <w:rFonts w:ascii="Tahoma" w:hAnsi="Tahoma" w:cs="Tahoma"/>
              </w:rPr>
              <w:t>1,</w:t>
            </w:r>
            <w:r w:rsidRPr="002E1B2A">
              <w:rPr>
                <w:rFonts w:ascii="Tahoma" w:hAnsi="Tahoma" w:cs="Tahoma"/>
                <w:spacing w:val="36"/>
              </w:rPr>
              <w:t xml:space="preserve"> </w:t>
            </w:r>
            <w:r w:rsidRPr="002E1B2A">
              <w:rPr>
                <w:rFonts w:ascii="Tahoma" w:hAnsi="Tahoma" w:cs="Tahoma"/>
              </w:rPr>
              <w:t>c.</w:t>
            </w:r>
            <w:r w:rsidRPr="002E1B2A">
              <w:rPr>
                <w:rFonts w:ascii="Tahoma" w:hAnsi="Tahoma" w:cs="Tahoma"/>
                <w:spacing w:val="35"/>
              </w:rPr>
              <w:t xml:space="preserve"> </w:t>
            </w:r>
            <w:r w:rsidRPr="002E1B2A">
              <w:rPr>
                <w:rFonts w:ascii="Tahoma" w:hAnsi="Tahoma" w:cs="Tahoma"/>
              </w:rPr>
              <w:t>17,</w:t>
            </w:r>
            <w:r w:rsidRPr="002E1B2A">
              <w:rPr>
                <w:rFonts w:ascii="Tahoma" w:hAnsi="Tahoma" w:cs="Tahoma"/>
                <w:spacing w:val="37"/>
              </w:rPr>
              <w:t xml:space="preserve"> </w:t>
            </w:r>
            <w:r w:rsidRPr="002E1B2A">
              <w:rPr>
                <w:rFonts w:ascii="Tahoma" w:hAnsi="Tahoma" w:cs="Tahoma"/>
              </w:rPr>
              <w:t>della</w:t>
            </w:r>
            <w:r w:rsidRPr="002E1B2A">
              <w:rPr>
                <w:rFonts w:ascii="Tahoma" w:hAnsi="Tahoma" w:cs="Tahoma"/>
                <w:spacing w:val="36"/>
              </w:rPr>
              <w:t xml:space="preserve"> </w:t>
            </w:r>
            <w:r w:rsidRPr="002E1B2A">
              <w:rPr>
                <w:rFonts w:ascii="Tahoma" w:hAnsi="Tahoma" w:cs="Tahoma"/>
              </w:rPr>
              <w:t>L.</w:t>
            </w:r>
            <w:r w:rsidRPr="002E1B2A">
              <w:rPr>
                <w:rFonts w:ascii="Tahoma" w:hAnsi="Tahoma" w:cs="Tahoma"/>
                <w:spacing w:val="35"/>
              </w:rPr>
              <w:t xml:space="preserve"> </w:t>
            </w:r>
            <w:r w:rsidRPr="002E1B2A">
              <w:rPr>
                <w:rFonts w:ascii="Tahoma" w:hAnsi="Tahoma" w:cs="Tahoma"/>
              </w:rPr>
              <w:t>190/2012</w:t>
            </w:r>
            <w:r w:rsidRPr="002E1B2A">
              <w:rPr>
                <w:rFonts w:ascii="Tahoma" w:hAnsi="Tahoma" w:cs="Tahoma"/>
                <w:spacing w:val="33"/>
              </w:rPr>
              <w:t xml:space="preserve"> </w:t>
            </w:r>
            <w:r w:rsidRPr="002E1B2A">
              <w:rPr>
                <w:rFonts w:ascii="Tahoma" w:hAnsi="Tahoma" w:cs="Tahoma"/>
              </w:rPr>
              <w:t>recante</w:t>
            </w:r>
            <w:r w:rsidRPr="002E1B2A">
              <w:rPr>
                <w:rFonts w:ascii="Tahoma" w:hAnsi="Tahoma" w:cs="Tahoma"/>
                <w:spacing w:val="33"/>
              </w:rPr>
              <w:t xml:space="preserve"> </w:t>
            </w:r>
            <w:r w:rsidRPr="002E1B2A">
              <w:rPr>
                <w:rFonts w:ascii="Tahoma" w:hAnsi="Tahoma" w:cs="Tahoma"/>
              </w:rPr>
              <w:t>“Disposizioni</w:t>
            </w:r>
            <w:r w:rsidRPr="002E1B2A">
              <w:rPr>
                <w:rFonts w:ascii="Tahoma" w:hAnsi="Tahoma" w:cs="Tahoma"/>
                <w:spacing w:val="35"/>
              </w:rPr>
              <w:t xml:space="preserve"> </w:t>
            </w:r>
            <w:r w:rsidRPr="002E1B2A">
              <w:rPr>
                <w:rFonts w:ascii="Tahoma" w:hAnsi="Tahoma" w:cs="Tahoma"/>
              </w:rPr>
              <w:t>per</w:t>
            </w:r>
            <w:r w:rsidRPr="002E1B2A">
              <w:rPr>
                <w:rFonts w:ascii="Tahoma" w:hAnsi="Tahoma" w:cs="Tahoma"/>
                <w:spacing w:val="37"/>
              </w:rPr>
              <w:t xml:space="preserve"> </w:t>
            </w:r>
            <w:r w:rsidRPr="002E1B2A">
              <w:rPr>
                <w:rFonts w:ascii="Tahoma" w:hAnsi="Tahoma" w:cs="Tahoma"/>
              </w:rPr>
              <w:t>la</w:t>
            </w:r>
            <w:r w:rsidRPr="002E1B2A">
              <w:rPr>
                <w:rFonts w:ascii="Tahoma" w:hAnsi="Tahoma" w:cs="Tahoma"/>
                <w:spacing w:val="33"/>
              </w:rPr>
              <w:t xml:space="preserve"> </w:t>
            </w:r>
            <w:r w:rsidRPr="002E1B2A">
              <w:rPr>
                <w:rFonts w:ascii="Tahoma" w:hAnsi="Tahoma" w:cs="Tahoma"/>
              </w:rPr>
              <w:t>prevenzione</w:t>
            </w:r>
            <w:r w:rsidRPr="002E1B2A">
              <w:rPr>
                <w:rFonts w:ascii="Tahoma" w:hAnsi="Tahoma" w:cs="Tahoma"/>
                <w:spacing w:val="36"/>
              </w:rPr>
              <w:t xml:space="preserve"> </w:t>
            </w:r>
            <w:r w:rsidRPr="002E1B2A">
              <w:rPr>
                <w:rFonts w:ascii="Tahoma" w:hAnsi="Tahoma" w:cs="Tahoma"/>
              </w:rPr>
              <w:t>e</w:t>
            </w:r>
            <w:r w:rsidRPr="002E1B2A">
              <w:rPr>
                <w:rFonts w:ascii="Tahoma" w:hAnsi="Tahoma" w:cs="Tahoma"/>
                <w:spacing w:val="33"/>
              </w:rPr>
              <w:t xml:space="preserve"> </w:t>
            </w:r>
            <w:r w:rsidRPr="002E1B2A">
              <w:rPr>
                <w:rFonts w:ascii="Tahoma" w:hAnsi="Tahoma" w:cs="Tahoma"/>
              </w:rPr>
              <w:t>la</w:t>
            </w:r>
            <w:r w:rsidRPr="002E1B2A">
              <w:rPr>
                <w:rFonts w:ascii="Tahoma" w:hAnsi="Tahoma" w:cs="Tahoma"/>
                <w:spacing w:val="-58"/>
              </w:rPr>
              <w:t xml:space="preserve"> </w:t>
            </w:r>
            <w:r w:rsidRPr="002E1B2A">
              <w:rPr>
                <w:rFonts w:ascii="Tahoma" w:hAnsi="Tahoma" w:cs="Tahoma"/>
              </w:rPr>
              <w:t>repressione</w:t>
            </w:r>
            <w:r w:rsidRPr="002E1B2A">
              <w:rPr>
                <w:rFonts w:ascii="Tahoma" w:hAnsi="Tahoma" w:cs="Tahoma"/>
                <w:spacing w:val="-5"/>
              </w:rPr>
              <w:t xml:space="preserve"> </w:t>
            </w:r>
            <w:r w:rsidRPr="002E1B2A">
              <w:rPr>
                <w:rFonts w:ascii="Tahoma" w:hAnsi="Tahoma" w:cs="Tahoma"/>
              </w:rPr>
              <w:t>della</w:t>
            </w:r>
            <w:r w:rsidRPr="002E1B2A">
              <w:rPr>
                <w:rFonts w:ascii="Tahoma" w:hAnsi="Tahoma" w:cs="Tahoma"/>
                <w:spacing w:val="-4"/>
              </w:rPr>
              <w:t xml:space="preserve"> </w:t>
            </w:r>
            <w:r w:rsidRPr="002E1B2A">
              <w:rPr>
                <w:rFonts w:ascii="Tahoma" w:hAnsi="Tahoma" w:cs="Tahoma"/>
              </w:rPr>
              <w:t>corruzione</w:t>
            </w:r>
            <w:r w:rsidRPr="002E1B2A">
              <w:rPr>
                <w:rFonts w:ascii="Tahoma" w:hAnsi="Tahoma" w:cs="Tahoma"/>
                <w:spacing w:val="-3"/>
              </w:rPr>
              <w:t xml:space="preserve"> </w:t>
            </w:r>
            <w:r w:rsidRPr="002E1B2A">
              <w:rPr>
                <w:rFonts w:ascii="Tahoma" w:hAnsi="Tahoma" w:cs="Tahoma"/>
              </w:rPr>
              <w:t>e</w:t>
            </w:r>
            <w:r w:rsidRPr="002E1B2A">
              <w:rPr>
                <w:rFonts w:ascii="Tahoma" w:hAnsi="Tahoma" w:cs="Tahoma"/>
                <w:spacing w:val="-3"/>
              </w:rPr>
              <w:t xml:space="preserve"> </w:t>
            </w:r>
            <w:r w:rsidRPr="002E1B2A">
              <w:rPr>
                <w:rFonts w:ascii="Tahoma" w:hAnsi="Tahoma" w:cs="Tahoma"/>
              </w:rPr>
              <w:t>dell'illegalità</w:t>
            </w:r>
            <w:r w:rsidRPr="002E1B2A">
              <w:rPr>
                <w:rFonts w:ascii="Tahoma" w:hAnsi="Tahoma" w:cs="Tahoma"/>
                <w:spacing w:val="-3"/>
              </w:rPr>
              <w:t xml:space="preserve"> </w:t>
            </w:r>
            <w:r w:rsidRPr="002E1B2A">
              <w:rPr>
                <w:rFonts w:ascii="Tahoma" w:hAnsi="Tahoma" w:cs="Tahoma"/>
              </w:rPr>
              <w:t>nella</w:t>
            </w:r>
            <w:r w:rsidRPr="002E1B2A">
              <w:rPr>
                <w:rFonts w:ascii="Tahoma" w:hAnsi="Tahoma" w:cs="Tahoma"/>
                <w:spacing w:val="-3"/>
              </w:rPr>
              <w:t xml:space="preserve"> </w:t>
            </w:r>
            <w:r w:rsidRPr="002E1B2A">
              <w:rPr>
                <w:rFonts w:ascii="Tahoma" w:hAnsi="Tahoma" w:cs="Tahoma"/>
              </w:rPr>
              <w:t>pubblica</w:t>
            </w:r>
            <w:r w:rsidRPr="002E1B2A">
              <w:rPr>
                <w:rFonts w:ascii="Tahoma" w:hAnsi="Tahoma" w:cs="Tahoma"/>
                <w:spacing w:val="-3"/>
              </w:rPr>
              <w:t xml:space="preserve"> </w:t>
            </w:r>
            <w:r w:rsidRPr="002E1B2A">
              <w:rPr>
                <w:rFonts w:ascii="Tahoma" w:hAnsi="Tahoma" w:cs="Tahoma"/>
              </w:rPr>
              <w:t>amministrazione”;</w:t>
            </w:r>
          </w:p>
        </w:tc>
      </w:tr>
      <w:tr w:rsidR="001E2663" w:rsidRPr="002E1B2A" w14:paraId="7E8B85F4" w14:textId="77777777">
        <w:trPr>
          <w:trHeight w:val="1264"/>
        </w:trPr>
        <w:tc>
          <w:tcPr>
            <w:tcW w:w="1902" w:type="dxa"/>
          </w:tcPr>
          <w:p w14:paraId="76D94A8E" w14:textId="77777777" w:rsidR="001E2663" w:rsidRPr="002E1B2A" w:rsidRDefault="007A17D0">
            <w:pPr>
              <w:pStyle w:val="TableParagraph"/>
              <w:ind w:left="200"/>
              <w:rPr>
                <w:rFonts w:ascii="Tahoma" w:hAnsi="Tahoma" w:cs="Tahoma"/>
              </w:rPr>
            </w:pPr>
            <w:r w:rsidRPr="002E1B2A">
              <w:rPr>
                <w:rFonts w:ascii="Tahoma" w:hAnsi="Tahoma" w:cs="Tahoma"/>
              </w:rPr>
              <w:t>CONSIDERATO</w:t>
            </w:r>
          </w:p>
        </w:tc>
        <w:tc>
          <w:tcPr>
            <w:tcW w:w="8142" w:type="dxa"/>
          </w:tcPr>
          <w:p w14:paraId="090E2419" w14:textId="77777777" w:rsidR="001E2663" w:rsidRPr="002E1B2A" w:rsidRDefault="007A17D0">
            <w:pPr>
              <w:pStyle w:val="TableParagraph"/>
              <w:ind w:right="201"/>
              <w:jc w:val="both"/>
              <w:rPr>
                <w:rFonts w:ascii="Tahoma" w:hAnsi="Tahoma" w:cs="Tahoma"/>
              </w:rPr>
            </w:pPr>
            <w:r w:rsidRPr="002E1B2A">
              <w:rPr>
                <w:rFonts w:ascii="Tahoma" w:hAnsi="Tahoma" w:cs="Tahoma"/>
              </w:rPr>
              <w:t>il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Piano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Nazionale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Anticorruzione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(P.N.A.)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emanato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dall’Autorità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Nazionale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Anticorruzione e approvato con delibera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n.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72/2013,</w:t>
            </w:r>
            <w:r w:rsidRPr="002E1B2A">
              <w:rPr>
                <w:rFonts w:ascii="Tahoma" w:hAnsi="Tahoma" w:cs="Tahoma"/>
                <w:spacing w:val="61"/>
              </w:rPr>
              <w:t xml:space="preserve"> </w:t>
            </w:r>
            <w:r w:rsidRPr="002E1B2A">
              <w:rPr>
                <w:rFonts w:ascii="Tahoma" w:hAnsi="Tahoma" w:cs="Tahoma"/>
              </w:rPr>
              <w:t>contenente “Disposizioni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per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la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prevenzione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e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la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repressione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della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corruzione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e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dell’illegalità</w:t>
            </w:r>
            <w:r w:rsidRPr="002E1B2A">
              <w:rPr>
                <w:rFonts w:ascii="Tahoma" w:hAnsi="Tahoma" w:cs="Tahoma"/>
                <w:spacing w:val="61"/>
              </w:rPr>
              <w:t xml:space="preserve"> </w:t>
            </w:r>
            <w:r w:rsidRPr="002E1B2A">
              <w:rPr>
                <w:rFonts w:ascii="Tahoma" w:hAnsi="Tahoma" w:cs="Tahoma"/>
              </w:rPr>
              <w:t>nella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pubblica</w:t>
            </w:r>
            <w:r w:rsidRPr="002E1B2A">
              <w:rPr>
                <w:rFonts w:ascii="Tahoma" w:hAnsi="Tahoma" w:cs="Tahoma"/>
                <w:spacing w:val="-1"/>
              </w:rPr>
              <w:t xml:space="preserve"> </w:t>
            </w:r>
            <w:r w:rsidRPr="002E1B2A">
              <w:rPr>
                <w:rFonts w:ascii="Tahoma" w:hAnsi="Tahoma" w:cs="Tahoma"/>
              </w:rPr>
              <w:t>amministrazione”;</w:t>
            </w:r>
          </w:p>
        </w:tc>
      </w:tr>
      <w:tr w:rsidR="001E2663" w:rsidRPr="002E1B2A" w14:paraId="5186D283" w14:textId="77777777">
        <w:trPr>
          <w:trHeight w:val="759"/>
        </w:trPr>
        <w:tc>
          <w:tcPr>
            <w:tcW w:w="1902" w:type="dxa"/>
          </w:tcPr>
          <w:p w14:paraId="499EEEA8" w14:textId="77777777" w:rsidR="001E2663" w:rsidRPr="002E1B2A" w:rsidRDefault="007A17D0">
            <w:pPr>
              <w:pStyle w:val="TableParagraph"/>
              <w:ind w:left="200"/>
              <w:rPr>
                <w:rFonts w:ascii="Tahoma" w:hAnsi="Tahoma" w:cs="Tahoma"/>
              </w:rPr>
            </w:pPr>
            <w:r w:rsidRPr="002E1B2A">
              <w:rPr>
                <w:rFonts w:ascii="Tahoma" w:hAnsi="Tahoma" w:cs="Tahoma"/>
              </w:rPr>
              <w:t>CONSIDERATO</w:t>
            </w:r>
          </w:p>
        </w:tc>
        <w:tc>
          <w:tcPr>
            <w:tcW w:w="8142" w:type="dxa"/>
          </w:tcPr>
          <w:p w14:paraId="7136772C" w14:textId="0F56BFD9" w:rsidR="001E2663" w:rsidRPr="002E1B2A" w:rsidRDefault="007A17D0">
            <w:pPr>
              <w:pStyle w:val="TableParagraph"/>
              <w:rPr>
                <w:rFonts w:ascii="Tahoma" w:hAnsi="Tahoma" w:cs="Tahoma"/>
              </w:rPr>
            </w:pPr>
            <w:r w:rsidRPr="002E1B2A">
              <w:rPr>
                <w:rFonts w:ascii="Tahoma" w:hAnsi="Tahoma" w:cs="Tahoma"/>
              </w:rPr>
              <w:t>il</w:t>
            </w:r>
            <w:r w:rsidRPr="002E1B2A">
              <w:rPr>
                <w:rFonts w:ascii="Tahoma" w:hAnsi="Tahoma" w:cs="Tahoma"/>
                <w:spacing w:val="17"/>
              </w:rPr>
              <w:t xml:space="preserve"> </w:t>
            </w:r>
            <w:r w:rsidRPr="002E1B2A">
              <w:rPr>
                <w:rFonts w:ascii="Tahoma" w:hAnsi="Tahoma" w:cs="Tahoma"/>
              </w:rPr>
              <w:t>Piano</w:t>
            </w:r>
            <w:r w:rsidRPr="002E1B2A">
              <w:rPr>
                <w:rFonts w:ascii="Tahoma" w:hAnsi="Tahoma" w:cs="Tahoma"/>
                <w:spacing w:val="14"/>
              </w:rPr>
              <w:t xml:space="preserve"> </w:t>
            </w:r>
            <w:r w:rsidRPr="002E1B2A">
              <w:rPr>
                <w:rFonts w:ascii="Tahoma" w:hAnsi="Tahoma" w:cs="Tahoma"/>
              </w:rPr>
              <w:t>Triennale</w:t>
            </w:r>
            <w:r w:rsidRPr="002E1B2A">
              <w:rPr>
                <w:rFonts w:ascii="Tahoma" w:hAnsi="Tahoma" w:cs="Tahoma"/>
                <w:spacing w:val="18"/>
              </w:rPr>
              <w:t xml:space="preserve"> </w:t>
            </w:r>
            <w:r w:rsidRPr="002E1B2A">
              <w:rPr>
                <w:rFonts w:ascii="Tahoma" w:hAnsi="Tahoma" w:cs="Tahoma"/>
              </w:rPr>
              <w:t>di</w:t>
            </w:r>
            <w:r w:rsidRPr="002E1B2A">
              <w:rPr>
                <w:rFonts w:ascii="Tahoma" w:hAnsi="Tahoma" w:cs="Tahoma"/>
                <w:spacing w:val="18"/>
              </w:rPr>
              <w:t xml:space="preserve"> </w:t>
            </w:r>
            <w:r w:rsidRPr="002E1B2A">
              <w:rPr>
                <w:rFonts w:ascii="Tahoma" w:hAnsi="Tahoma" w:cs="Tahoma"/>
              </w:rPr>
              <w:t>Prevenzione</w:t>
            </w:r>
            <w:r w:rsidRPr="002E1B2A">
              <w:rPr>
                <w:rFonts w:ascii="Tahoma" w:hAnsi="Tahoma" w:cs="Tahoma"/>
                <w:spacing w:val="17"/>
              </w:rPr>
              <w:t xml:space="preserve"> </w:t>
            </w:r>
            <w:r w:rsidRPr="002E1B2A">
              <w:rPr>
                <w:rFonts w:ascii="Tahoma" w:hAnsi="Tahoma" w:cs="Tahoma"/>
              </w:rPr>
              <w:t>della</w:t>
            </w:r>
            <w:r w:rsidRPr="002E1B2A">
              <w:rPr>
                <w:rFonts w:ascii="Tahoma" w:hAnsi="Tahoma" w:cs="Tahoma"/>
                <w:spacing w:val="18"/>
              </w:rPr>
              <w:t xml:space="preserve"> </w:t>
            </w:r>
            <w:r w:rsidRPr="002E1B2A">
              <w:rPr>
                <w:rFonts w:ascii="Tahoma" w:hAnsi="Tahoma" w:cs="Tahoma"/>
              </w:rPr>
              <w:t>Corruzione</w:t>
            </w:r>
            <w:r w:rsidRPr="002E1B2A">
              <w:rPr>
                <w:rFonts w:ascii="Tahoma" w:hAnsi="Tahoma" w:cs="Tahoma"/>
                <w:spacing w:val="18"/>
              </w:rPr>
              <w:t xml:space="preserve"> </w:t>
            </w:r>
            <w:r w:rsidRPr="002E1B2A">
              <w:rPr>
                <w:rFonts w:ascii="Tahoma" w:hAnsi="Tahoma" w:cs="Tahoma"/>
              </w:rPr>
              <w:t>(P.T.P.C)</w:t>
            </w:r>
            <w:r w:rsidRPr="002E1B2A">
              <w:rPr>
                <w:rFonts w:ascii="Tahoma" w:hAnsi="Tahoma" w:cs="Tahoma"/>
                <w:spacing w:val="17"/>
              </w:rPr>
              <w:t xml:space="preserve"> </w:t>
            </w:r>
            <w:r w:rsidRPr="002E1B2A">
              <w:rPr>
                <w:rFonts w:ascii="Tahoma" w:hAnsi="Tahoma" w:cs="Tahoma"/>
              </w:rPr>
              <w:t>20</w:t>
            </w:r>
            <w:r w:rsidR="0057615E">
              <w:rPr>
                <w:rFonts w:ascii="Tahoma" w:hAnsi="Tahoma" w:cs="Tahoma"/>
              </w:rPr>
              <w:t>21-23</w:t>
            </w:r>
            <w:r w:rsidRPr="002E1B2A">
              <w:rPr>
                <w:rFonts w:ascii="Tahoma" w:hAnsi="Tahoma" w:cs="Tahoma"/>
                <w:spacing w:val="18"/>
              </w:rPr>
              <w:t xml:space="preserve"> </w:t>
            </w:r>
            <w:r w:rsidRPr="002E1B2A">
              <w:rPr>
                <w:rFonts w:ascii="Tahoma" w:hAnsi="Tahoma" w:cs="Tahoma"/>
              </w:rPr>
              <w:t>dell’USR</w:t>
            </w:r>
            <w:r w:rsidRPr="002E1B2A">
              <w:rPr>
                <w:rFonts w:ascii="Tahoma" w:hAnsi="Tahoma" w:cs="Tahoma"/>
                <w:spacing w:val="-58"/>
              </w:rPr>
              <w:t xml:space="preserve"> </w:t>
            </w:r>
            <w:r w:rsidRPr="002E1B2A">
              <w:rPr>
                <w:rFonts w:ascii="Tahoma" w:hAnsi="Tahoma" w:cs="Tahoma"/>
              </w:rPr>
              <w:t>LOMBARDIA,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adottato</w:t>
            </w:r>
            <w:r w:rsidRPr="002E1B2A">
              <w:rPr>
                <w:rFonts w:ascii="Tahoma" w:hAnsi="Tahoma" w:cs="Tahoma"/>
                <w:spacing w:val="-1"/>
              </w:rPr>
              <w:t xml:space="preserve"> </w:t>
            </w:r>
            <w:r w:rsidRPr="002E1B2A">
              <w:rPr>
                <w:rFonts w:ascii="Tahoma" w:hAnsi="Tahoma" w:cs="Tahoma"/>
              </w:rPr>
              <w:t>con decreto</w:t>
            </w:r>
            <w:r w:rsidRPr="002E1B2A">
              <w:rPr>
                <w:rFonts w:ascii="Tahoma" w:hAnsi="Tahoma" w:cs="Tahoma"/>
                <w:spacing w:val="-1"/>
              </w:rPr>
              <w:t xml:space="preserve"> </w:t>
            </w:r>
            <w:r w:rsidRPr="002E1B2A">
              <w:rPr>
                <w:rFonts w:ascii="Tahoma" w:hAnsi="Tahoma" w:cs="Tahoma"/>
              </w:rPr>
              <w:t>n.</w:t>
            </w:r>
            <w:r w:rsidRPr="002E1B2A">
              <w:rPr>
                <w:rFonts w:ascii="Tahoma" w:hAnsi="Tahoma" w:cs="Tahoma"/>
                <w:spacing w:val="2"/>
              </w:rPr>
              <w:t xml:space="preserve"> </w:t>
            </w:r>
            <w:r w:rsidR="0057615E">
              <w:rPr>
                <w:rFonts w:ascii="Tahoma" w:hAnsi="Tahoma" w:cs="Tahoma"/>
              </w:rPr>
              <w:t>96</w:t>
            </w:r>
            <w:r w:rsidRPr="002E1B2A">
              <w:rPr>
                <w:rFonts w:ascii="Tahoma" w:hAnsi="Tahoma" w:cs="Tahoma"/>
                <w:spacing w:val="-3"/>
              </w:rPr>
              <w:t xml:space="preserve"> </w:t>
            </w:r>
            <w:r w:rsidRPr="002E1B2A">
              <w:rPr>
                <w:rFonts w:ascii="Tahoma" w:hAnsi="Tahoma" w:cs="Tahoma"/>
              </w:rPr>
              <w:t>del</w:t>
            </w:r>
            <w:r w:rsidRPr="002E1B2A">
              <w:rPr>
                <w:rFonts w:ascii="Tahoma" w:hAnsi="Tahoma" w:cs="Tahoma"/>
                <w:spacing w:val="-1"/>
              </w:rPr>
              <w:t xml:space="preserve"> </w:t>
            </w:r>
            <w:r w:rsidR="0057615E">
              <w:rPr>
                <w:rFonts w:ascii="Tahoma" w:hAnsi="Tahoma" w:cs="Tahoma"/>
              </w:rPr>
              <w:t>25/03/2021</w:t>
            </w:r>
            <w:r w:rsidRPr="002E1B2A">
              <w:rPr>
                <w:rFonts w:ascii="Tahoma" w:hAnsi="Tahoma" w:cs="Tahoma"/>
              </w:rPr>
              <w:t>;</w:t>
            </w:r>
          </w:p>
        </w:tc>
      </w:tr>
      <w:tr w:rsidR="001E2663" w:rsidRPr="002E1B2A" w14:paraId="375016F9" w14:textId="77777777">
        <w:trPr>
          <w:trHeight w:val="881"/>
        </w:trPr>
        <w:tc>
          <w:tcPr>
            <w:tcW w:w="1902" w:type="dxa"/>
          </w:tcPr>
          <w:p w14:paraId="3C46CB6C" w14:textId="77777777" w:rsidR="001E2663" w:rsidRPr="002E1B2A" w:rsidRDefault="007A17D0">
            <w:pPr>
              <w:pStyle w:val="TableParagraph"/>
              <w:spacing w:before="122"/>
              <w:ind w:left="200"/>
              <w:rPr>
                <w:rFonts w:ascii="Tahoma" w:hAnsi="Tahoma" w:cs="Tahoma"/>
              </w:rPr>
            </w:pPr>
            <w:r w:rsidRPr="002E1B2A">
              <w:rPr>
                <w:rFonts w:ascii="Tahoma" w:hAnsi="Tahoma" w:cs="Tahoma"/>
              </w:rPr>
              <w:t>VISTO</w:t>
            </w:r>
          </w:p>
        </w:tc>
        <w:tc>
          <w:tcPr>
            <w:tcW w:w="8142" w:type="dxa"/>
          </w:tcPr>
          <w:p w14:paraId="02F6D44A" w14:textId="77777777" w:rsidR="001E2663" w:rsidRPr="002E1B2A" w:rsidRDefault="007A17D0">
            <w:pPr>
              <w:pStyle w:val="TableParagraph"/>
              <w:spacing w:before="122"/>
              <w:rPr>
                <w:rFonts w:ascii="Tahoma" w:hAnsi="Tahoma" w:cs="Tahoma"/>
              </w:rPr>
            </w:pPr>
            <w:r w:rsidRPr="002E1B2A">
              <w:rPr>
                <w:rFonts w:ascii="Tahoma" w:hAnsi="Tahoma" w:cs="Tahoma"/>
              </w:rPr>
              <w:t>il</w:t>
            </w:r>
            <w:r w:rsidRPr="002E1B2A">
              <w:rPr>
                <w:rFonts w:ascii="Tahoma" w:hAnsi="Tahoma" w:cs="Tahoma"/>
                <w:spacing w:val="14"/>
              </w:rPr>
              <w:t xml:space="preserve"> </w:t>
            </w:r>
            <w:r w:rsidRPr="002E1B2A">
              <w:rPr>
                <w:rFonts w:ascii="Tahoma" w:hAnsi="Tahoma" w:cs="Tahoma"/>
              </w:rPr>
              <w:t>D.P.R.</w:t>
            </w:r>
            <w:r w:rsidRPr="002E1B2A">
              <w:rPr>
                <w:rFonts w:ascii="Tahoma" w:hAnsi="Tahoma" w:cs="Tahoma"/>
                <w:spacing w:val="15"/>
              </w:rPr>
              <w:t xml:space="preserve"> </w:t>
            </w:r>
            <w:r w:rsidRPr="002E1B2A">
              <w:rPr>
                <w:rFonts w:ascii="Tahoma" w:hAnsi="Tahoma" w:cs="Tahoma"/>
              </w:rPr>
              <w:t>62/2013,</w:t>
            </w:r>
            <w:r w:rsidRPr="002E1B2A">
              <w:rPr>
                <w:rFonts w:ascii="Tahoma" w:hAnsi="Tahoma" w:cs="Tahoma"/>
                <w:spacing w:val="14"/>
              </w:rPr>
              <w:t xml:space="preserve"> </w:t>
            </w:r>
            <w:r w:rsidRPr="002E1B2A">
              <w:rPr>
                <w:rFonts w:ascii="Tahoma" w:hAnsi="Tahoma" w:cs="Tahoma"/>
              </w:rPr>
              <w:t>con</w:t>
            </w:r>
            <w:r w:rsidRPr="002E1B2A">
              <w:rPr>
                <w:rFonts w:ascii="Tahoma" w:hAnsi="Tahoma" w:cs="Tahoma"/>
                <w:spacing w:val="16"/>
              </w:rPr>
              <w:t xml:space="preserve"> </w:t>
            </w:r>
            <w:r w:rsidRPr="002E1B2A">
              <w:rPr>
                <w:rFonts w:ascii="Tahoma" w:hAnsi="Tahoma" w:cs="Tahoma"/>
              </w:rPr>
              <w:t>il</w:t>
            </w:r>
            <w:r w:rsidRPr="002E1B2A">
              <w:rPr>
                <w:rFonts w:ascii="Tahoma" w:hAnsi="Tahoma" w:cs="Tahoma"/>
                <w:spacing w:val="13"/>
              </w:rPr>
              <w:t xml:space="preserve"> </w:t>
            </w:r>
            <w:r w:rsidRPr="002E1B2A">
              <w:rPr>
                <w:rFonts w:ascii="Tahoma" w:hAnsi="Tahoma" w:cs="Tahoma"/>
              </w:rPr>
              <w:t>quale</w:t>
            </w:r>
            <w:r w:rsidRPr="002E1B2A">
              <w:rPr>
                <w:rFonts w:ascii="Tahoma" w:hAnsi="Tahoma" w:cs="Tahoma"/>
                <w:spacing w:val="15"/>
              </w:rPr>
              <w:t xml:space="preserve"> </w:t>
            </w:r>
            <w:r w:rsidRPr="002E1B2A">
              <w:rPr>
                <w:rFonts w:ascii="Tahoma" w:hAnsi="Tahoma" w:cs="Tahoma"/>
              </w:rPr>
              <w:t>è</w:t>
            </w:r>
            <w:r w:rsidRPr="002E1B2A">
              <w:rPr>
                <w:rFonts w:ascii="Tahoma" w:hAnsi="Tahoma" w:cs="Tahoma"/>
                <w:spacing w:val="16"/>
              </w:rPr>
              <w:t xml:space="preserve"> </w:t>
            </w:r>
            <w:r w:rsidRPr="002E1B2A">
              <w:rPr>
                <w:rFonts w:ascii="Tahoma" w:hAnsi="Tahoma" w:cs="Tahoma"/>
              </w:rPr>
              <w:t>stato</w:t>
            </w:r>
            <w:r w:rsidRPr="002E1B2A">
              <w:rPr>
                <w:rFonts w:ascii="Tahoma" w:hAnsi="Tahoma" w:cs="Tahoma"/>
                <w:spacing w:val="14"/>
              </w:rPr>
              <w:t xml:space="preserve"> </w:t>
            </w:r>
            <w:r w:rsidRPr="002E1B2A">
              <w:rPr>
                <w:rFonts w:ascii="Tahoma" w:hAnsi="Tahoma" w:cs="Tahoma"/>
              </w:rPr>
              <w:t>emanato</w:t>
            </w:r>
            <w:r w:rsidRPr="002E1B2A">
              <w:rPr>
                <w:rFonts w:ascii="Tahoma" w:hAnsi="Tahoma" w:cs="Tahoma"/>
                <w:spacing w:val="12"/>
              </w:rPr>
              <w:t xml:space="preserve"> </w:t>
            </w:r>
            <w:r w:rsidRPr="002E1B2A">
              <w:rPr>
                <w:rFonts w:ascii="Tahoma" w:hAnsi="Tahoma" w:cs="Tahoma"/>
              </w:rPr>
              <w:t>il</w:t>
            </w:r>
            <w:r w:rsidRPr="002E1B2A">
              <w:rPr>
                <w:rFonts w:ascii="Tahoma" w:hAnsi="Tahoma" w:cs="Tahoma"/>
                <w:spacing w:val="15"/>
              </w:rPr>
              <w:t xml:space="preserve"> </w:t>
            </w:r>
            <w:r w:rsidRPr="002E1B2A">
              <w:rPr>
                <w:rFonts w:ascii="Tahoma" w:hAnsi="Tahoma" w:cs="Tahoma"/>
              </w:rPr>
              <w:t>“Regolamento</w:t>
            </w:r>
            <w:r w:rsidRPr="002E1B2A">
              <w:rPr>
                <w:rFonts w:ascii="Tahoma" w:hAnsi="Tahoma" w:cs="Tahoma"/>
                <w:spacing w:val="13"/>
              </w:rPr>
              <w:t xml:space="preserve"> </w:t>
            </w:r>
            <w:r w:rsidRPr="002E1B2A">
              <w:rPr>
                <w:rFonts w:ascii="Tahoma" w:hAnsi="Tahoma" w:cs="Tahoma"/>
              </w:rPr>
              <w:t>recante</w:t>
            </w:r>
            <w:r w:rsidRPr="002E1B2A">
              <w:rPr>
                <w:rFonts w:ascii="Tahoma" w:hAnsi="Tahoma" w:cs="Tahoma"/>
                <w:spacing w:val="11"/>
              </w:rPr>
              <w:t xml:space="preserve"> </w:t>
            </w:r>
            <w:r w:rsidRPr="002E1B2A">
              <w:rPr>
                <w:rFonts w:ascii="Tahoma" w:hAnsi="Tahoma" w:cs="Tahoma"/>
              </w:rPr>
              <w:t>codice</w:t>
            </w:r>
          </w:p>
          <w:p w14:paraId="523ADD7E" w14:textId="77777777" w:rsidR="001E2663" w:rsidRPr="002E1B2A" w:rsidRDefault="007A17D0">
            <w:pPr>
              <w:pStyle w:val="TableParagraph"/>
              <w:spacing w:before="0" w:line="252" w:lineRule="exact"/>
              <w:rPr>
                <w:rFonts w:ascii="Tahoma" w:hAnsi="Tahoma" w:cs="Tahoma"/>
              </w:rPr>
            </w:pPr>
            <w:r w:rsidRPr="002E1B2A">
              <w:rPr>
                <w:rFonts w:ascii="Tahoma" w:hAnsi="Tahoma" w:cs="Tahoma"/>
              </w:rPr>
              <w:t>di</w:t>
            </w:r>
            <w:r w:rsidRPr="002E1B2A">
              <w:rPr>
                <w:rFonts w:ascii="Tahoma" w:hAnsi="Tahoma" w:cs="Tahoma"/>
                <w:spacing w:val="26"/>
              </w:rPr>
              <w:t xml:space="preserve"> </w:t>
            </w:r>
            <w:r w:rsidRPr="002E1B2A">
              <w:rPr>
                <w:rFonts w:ascii="Tahoma" w:hAnsi="Tahoma" w:cs="Tahoma"/>
              </w:rPr>
              <w:t>comportamento</w:t>
            </w:r>
            <w:r w:rsidRPr="002E1B2A">
              <w:rPr>
                <w:rFonts w:ascii="Tahoma" w:hAnsi="Tahoma" w:cs="Tahoma"/>
                <w:spacing w:val="24"/>
              </w:rPr>
              <w:t xml:space="preserve"> </w:t>
            </w:r>
            <w:r w:rsidRPr="002E1B2A">
              <w:rPr>
                <w:rFonts w:ascii="Tahoma" w:hAnsi="Tahoma" w:cs="Tahoma"/>
              </w:rPr>
              <w:t>dei</w:t>
            </w:r>
            <w:r w:rsidRPr="002E1B2A">
              <w:rPr>
                <w:rFonts w:ascii="Tahoma" w:hAnsi="Tahoma" w:cs="Tahoma"/>
                <w:spacing w:val="26"/>
              </w:rPr>
              <w:t xml:space="preserve"> </w:t>
            </w:r>
            <w:r w:rsidRPr="002E1B2A">
              <w:rPr>
                <w:rFonts w:ascii="Tahoma" w:hAnsi="Tahoma" w:cs="Tahoma"/>
              </w:rPr>
              <w:t>dipendenti</w:t>
            </w:r>
            <w:r w:rsidRPr="002E1B2A">
              <w:rPr>
                <w:rFonts w:ascii="Tahoma" w:hAnsi="Tahoma" w:cs="Tahoma"/>
                <w:spacing w:val="26"/>
              </w:rPr>
              <w:t xml:space="preserve"> </w:t>
            </w:r>
            <w:r w:rsidRPr="002E1B2A">
              <w:rPr>
                <w:rFonts w:ascii="Tahoma" w:hAnsi="Tahoma" w:cs="Tahoma"/>
              </w:rPr>
              <w:t>pubblici,</w:t>
            </w:r>
            <w:r w:rsidRPr="002E1B2A">
              <w:rPr>
                <w:rFonts w:ascii="Tahoma" w:hAnsi="Tahoma" w:cs="Tahoma"/>
                <w:spacing w:val="29"/>
              </w:rPr>
              <w:t xml:space="preserve"> </w:t>
            </w:r>
            <w:r w:rsidRPr="002E1B2A">
              <w:rPr>
                <w:rFonts w:ascii="Tahoma" w:hAnsi="Tahoma" w:cs="Tahoma"/>
              </w:rPr>
              <w:t>a</w:t>
            </w:r>
            <w:r w:rsidRPr="002E1B2A">
              <w:rPr>
                <w:rFonts w:ascii="Tahoma" w:hAnsi="Tahoma" w:cs="Tahoma"/>
                <w:spacing w:val="26"/>
              </w:rPr>
              <w:t xml:space="preserve"> </w:t>
            </w:r>
            <w:r w:rsidRPr="002E1B2A">
              <w:rPr>
                <w:rFonts w:ascii="Tahoma" w:hAnsi="Tahoma" w:cs="Tahoma"/>
              </w:rPr>
              <w:t>norma</w:t>
            </w:r>
            <w:r w:rsidRPr="002E1B2A">
              <w:rPr>
                <w:rFonts w:ascii="Tahoma" w:hAnsi="Tahoma" w:cs="Tahoma"/>
                <w:spacing w:val="26"/>
              </w:rPr>
              <w:t xml:space="preserve"> </w:t>
            </w:r>
            <w:r w:rsidRPr="002E1B2A">
              <w:rPr>
                <w:rFonts w:ascii="Tahoma" w:hAnsi="Tahoma" w:cs="Tahoma"/>
              </w:rPr>
              <w:t>dell'articolo</w:t>
            </w:r>
            <w:r w:rsidRPr="002E1B2A">
              <w:rPr>
                <w:rFonts w:ascii="Tahoma" w:hAnsi="Tahoma" w:cs="Tahoma"/>
                <w:spacing w:val="26"/>
              </w:rPr>
              <w:t xml:space="preserve"> </w:t>
            </w:r>
            <w:r w:rsidRPr="002E1B2A">
              <w:rPr>
                <w:rFonts w:ascii="Tahoma" w:hAnsi="Tahoma" w:cs="Tahoma"/>
              </w:rPr>
              <w:t>54</w:t>
            </w:r>
            <w:r w:rsidRPr="002E1B2A">
              <w:rPr>
                <w:rFonts w:ascii="Tahoma" w:hAnsi="Tahoma" w:cs="Tahoma"/>
                <w:spacing w:val="27"/>
              </w:rPr>
              <w:t xml:space="preserve"> </w:t>
            </w:r>
            <w:r w:rsidRPr="002E1B2A">
              <w:rPr>
                <w:rFonts w:ascii="Tahoma" w:hAnsi="Tahoma" w:cs="Tahoma"/>
              </w:rPr>
              <w:t>del</w:t>
            </w:r>
            <w:r w:rsidRPr="002E1B2A">
              <w:rPr>
                <w:rFonts w:ascii="Tahoma" w:hAnsi="Tahoma" w:cs="Tahoma"/>
                <w:spacing w:val="23"/>
              </w:rPr>
              <w:t xml:space="preserve"> </w:t>
            </w:r>
            <w:r w:rsidRPr="002E1B2A">
              <w:rPr>
                <w:rFonts w:ascii="Tahoma" w:hAnsi="Tahoma" w:cs="Tahoma"/>
              </w:rPr>
              <w:t>decreto</w:t>
            </w:r>
            <w:r w:rsidRPr="002E1B2A">
              <w:rPr>
                <w:rFonts w:ascii="Tahoma" w:hAnsi="Tahoma" w:cs="Tahoma"/>
                <w:spacing w:val="-58"/>
              </w:rPr>
              <w:t xml:space="preserve"> </w:t>
            </w:r>
            <w:r w:rsidRPr="002E1B2A">
              <w:rPr>
                <w:rFonts w:ascii="Tahoma" w:hAnsi="Tahoma" w:cs="Tahoma"/>
              </w:rPr>
              <w:t>legislativo</w:t>
            </w:r>
            <w:r w:rsidRPr="002E1B2A">
              <w:rPr>
                <w:rFonts w:ascii="Tahoma" w:hAnsi="Tahoma" w:cs="Tahoma"/>
                <w:spacing w:val="-1"/>
              </w:rPr>
              <w:t xml:space="preserve"> </w:t>
            </w:r>
            <w:r w:rsidRPr="002E1B2A">
              <w:rPr>
                <w:rFonts w:ascii="Tahoma" w:hAnsi="Tahoma" w:cs="Tahoma"/>
              </w:rPr>
              <w:t>30 marzo 2001,</w:t>
            </w:r>
            <w:r w:rsidRPr="002E1B2A">
              <w:rPr>
                <w:rFonts w:ascii="Tahoma" w:hAnsi="Tahoma" w:cs="Tahoma"/>
                <w:spacing w:val="2"/>
              </w:rPr>
              <w:t xml:space="preserve"> </w:t>
            </w:r>
            <w:r w:rsidRPr="002E1B2A">
              <w:rPr>
                <w:rFonts w:ascii="Tahoma" w:hAnsi="Tahoma" w:cs="Tahoma"/>
              </w:rPr>
              <w:t>n.</w:t>
            </w:r>
            <w:r w:rsidRPr="002E1B2A">
              <w:rPr>
                <w:rFonts w:ascii="Tahoma" w:hAnsi="Tahoma" w:cs="Tahoma"/>
                <w:spacing w:val="1"/>
              </w:rPr>
              <w:t xml:space="preserve"> </w:t>
            </w:r>
            <w:r w:rsidRPr="002E1B2A">
              <w:rPr>
                <w:rFonts w:ascii="Tahoma" w:hAnsi="Tahoma" w:cs="Tahoma"/>
              </w:rPr>
              <w:t>165”,</w:t>
            </w:r>
          </w:p>
        </w:tc>
      </w:tr>
    </w:tbl>
    <w:p w14:paraId="168E2407" w14:textId="77777777" w:rsidR="001E2663" w:rsidRPr="002E1B2A" w:rsidRDefault="001E2663">
      <w:pPr>
        <w:pStyle w:val="Corpotesto"/>
        <w:rPr>
          <w:rFonts w:ascii="Tahoma" w:hAnsi="Tahoma" w:cs="Tahoma"/>
        </w:rPr>
      </w:pPr>
    </w:p>
    <w:p w14:paraId="6608E4A7" w14:textId="77777777" w:rsidR="001E2663" w:rsidRPr="002E1B2A" w:rsidRDefault="007A17D0">
      <w:pPr>
        <w:pStyle w:val="Corpotesto"/>
        <w:tabs>
          <w:tab w:val="left" w:pos="4817"/>
          <w:tab w:val="left" w:pos="8152"/>
          <w:tab w:val="left" w:pos="9887"/>
          <w:tab w:val="left" w:pos="9948"/>
        </w:tabs>
        <w:spacing w:line="360" w:lineRule="auto"/>
        <w:ind w:left="312" w:right="315"/>
        <w:jc w:val="both"/>
        <w:rPr>
          <w:rFonts w:ascii="Tahoma" w:hAnsi="Tahoma" w:cs="Tahoma"/>
        </w:rPr>
      </w:pPr>
      <w:r w:rsidRPr="002E1B2A">
        <w:rPr>
          <w:rFonts w:ascii="Tahoma" w:hAnsi="Tahoma" w:cs="Tahoma"/>
        </w:rPr>
        <w:t>la</w:t>
      </w:r>
      <w:r w:rsidRPr="002E1B2A">
        <w:rPr>
          <w:rFonts w:ascii="Tahoma" w:hAnsi="Tahoma" w:cs="Tahoma"/>
          <w:spacing w:val="4"/>
        </w:rPr>
        <w:t xml:space="preserve"> </w:t>
      </w:r>
      <w:r w:rsidRPr="002E1B2A">
        <w:rPr>
          <w:rFonts w:ascii="Tahoma" w:hAnsi="Tahoma" w:cs="Tahoma"/>
        </w:rPr>
        <w:t>Società/Ditta</w:t>
      </w:r>
      <w:r w:rsidRPr="002E1B2A">
        <w:rPr>
          <w:rFonts w:ascii="Tahoma" w:hAnsi="Tahoma" w:cs="Tahoma"/>
          <w:spacing w:val="11"/>
        </w:rPr>
        <w:t xml:space="preserve"> </w:t>
      </w:r>
      <w:r w:rsidRPr="002E1B2A">
        <w:rPr>
          <w:rFonts w:ascii="Tahoma" w:hAnsi="Tahoma" w:cs="Tahoma"/>
          <w:u w:val="single"/>
        </w:rPr>
        <w:t xml:space="preserve"> </w:t>
      </w:r>
      <w:r w:rsidRPr="002E1B2A">
        <w:rPr>
          <w:rFonts w:ascii="Tahoma" w:hAnsi="Tahoma" w:cs="Tahoma"/>
          <w:u w:val="single"/>
        </w:rPr>
        <w:tab/>
      </w:r>
      <w:r w:rsidRPr="002E1B2A">
        <w:rPr>
          <w:rFonts w:ascii="Tahoma" w:hAnsi="Tahoma" w:cs="Tahoma"/>
          <w:u w:val="single"/>
        </w:rPr>
        <w:tab/>
      </w:r>
      <w:r w:rsidRPr="002E1B2A">
        <w:rPr>
          <w:rFonts w:ascii="Tahoma" w:hAnsi="Tahoma" w:cs="Tahoma"/>
          <w:u w:val="single"/>
        </w:rPr>
        <w:tab/>
      </w:r>
      <w:r w:rsidRPr="002E1B2A">
        <w:rPr>
          <w:rFonts w:ascii="Tahoma" w:hAnsi="Tahoma" w:cs="Tahoma"/>
          <w:u w:val="single"/>
        </w:rPr>
        <w:tab/>
      </w:r>
      <w:r w:rsidRPr="002E1B2A">
        <w:rPr>
          <w:rFonts w:ascii="Tahoma" w:hAnsi="Tahoma" w:cs="Tahoma"/>
        </w:rPr>
        <w:t xml:space="preserve"> (di</w:t>
      </w:r>
      <w:r w:rsidRPr="002E1B2A">
        <w:rPr>
          <w:rFonts w:ascii="Tahoma" w:hAnsi="Tahoma" w:cs="Tahoma"/>
          <w:spacing w:val="6"/>
        </w:rPr>
        <w:t xml:space="preserve"> </w:t>
      </w:r>
      <w:r w:rsidRPr="002E1B2A">
        <w:rPr>
          <w:rFonts w:ascii="Tahoma" w:hAnsi="Tahoma" w:cs="Tahoma"/>
        </w:rPr>
        <w:t>seguito</w:t>
      </w:r>
      <w:r w:rsidRPr="002E1B2A">
        <w:rPr>
          <w:rFonts w:ascii="Tahoma" w:hAnsi="Tahoma" w:cs="Tahoma"/>
          <w:spacing w:val="8"/>
        </w:rPr>
        <w:t xml:space="preserve"> </w:t>
      </w:r>
      <w:r w:rsidRPr="002E1B2A">
        <w:rPr>
          <w:rFonts w:ascii="Tahoma" w:hAnsi="Tahoma" w:cs="Tahoma"/>
        </w:rPr>
        <w:t>denominata</w:t>
      </w:r>
      <w:r w:rsidRPr="002E1B2A">
        <w:rPr>
          <w:rFonts w:ascii="Tahoma" w:hAnsi="Tahoma" w:cs="Tahoma"/>
          <w:spacing w:val="5"/>
        </w:rPr>
        <w:t xml:space="preserve"> </w:t>
      </w:r>
      <w:r w:rsidRPr="002E1B2A">
        <w:rPr>
          <w:rFonts w:ascii="Tahoma" w:hAnsi="Tahoma" w:cs="Tahoma"/>
        </w:rPr>
        <w:t>Società/Ditta),</w:t>
      </w:r>
      <w:r w:rsidRPr="002E1B2A">
        <w:rPr>
          <w:rFonts w:ascii="Tahoma" w:hAnsi="Tahoma" w:cs="Tahoma"/>
          <w:spacing w:val="9"/>
        </w:rPr>
        <w:t xml:space="preserve"> </w:t>
      </w:r>
      <w:r w:rsidRPr="002E1B2A">
        <w:rPr>
          <w:rFonts w:ascii="Tahoma" w:hAnsi="Tahoma" w:cs="Tahoma"/>
        </w:rPr>
        <w:t>avente</w:t>
      </w:r>
      <w:r w:rsidRPr="002E1B2A">
        <w:rPr>
          <w:rFonts w:ascii="Tahoma" w:hAnsi="Tahoma" w:cs="Tahoma"/>
          <w:spacing w:val="7"/>
        </w:rPr>
        <w:t xml:space="preserve"> </w:t>
      </w:r>
      <w:r w:rsidRPr="002E1B2A">
        <w:rPr>
          <w:rFonts w:ascii="Tahoma" w:hAnsi="Tahoma" w:cs="Tahoma"/>
        </w:rPr>
        <w:t>sede</w:t>
      </w:r>
      <w:r w:rsidRPr="002E1B2A">
        <w:rPr>
          <w:rFonts w:ascii="Tahoma" w:hAnsi="Tahoma" w:cs="Tahoma"/>
          <w:spacing w:val="8"/>
        </w:rPr>
        <w:t xml:space="preserve"> </w:t>
      </w:r>
      <w:r w:rsidRPr="002E1B2A">
        <w:rPr>
          <w:rFonts w:ascii="Tahoma" w:hAnsi="Tahoma" w:cs="Tahoma"/>
        </w:rPr>
        <w:t>legale</w:t>
      </w:r>
      <w:r w:rsidRPr="002E1B2A">
        <w:rPr>
          <w:rFonts w:ascii="Tahoma" w:hAnsi="Tahoma" w:cs="Tahoma"/>
          <w:spacing w:val="8"/>
        </w:rPr>
        <w:t xml:space="preserve"> </w:t>
      </w:r>
      <w:r w:rsidRPr="002E1B2A">
        <w:rPr>
          <w:rFonts w:ascii="Tahoma" w:hAnsi="Tahoma" w:cs="Tahoma"/>
        </w:rPr>
        <w:t>a</w:t>
      </w:r>
      <w:r w:rsidRPr="002E1B2A">
        <w:rPr>
          <w:rFonts w:ascii="Tahoma" w:hAnsi="Tahoma" w:cs="Tahoma"/>
          <w:u w:val="single"/>
        </w:rPr>
        <w:tab/>
      </w:r>
      <w:r w:rsidRPr="002E1B2A">
        <w:rPr>
          <w:rFonts w:ascii="Tahoma" w:hAnsi="Tahoma" w:cs="Tahoma"/>
          <w:u w:val="single"/>
        </w:rPr>
        <w:tab/>
      </w:r>
      <w:r w:rsidRPr="002E1B2A">
        <w:rPr>
          <w:rFonts w:ascii="Tahoma" w:hAnsi="Tahoma" w:cs="Tahoma"/>
          <w:spacing w:val="-1"/>
        </w:rPr>
        <w:t>,</w:t>
      </w:r>
      <w:r w:rsidRPr="002E1B2A">
        <w:rPr>
          <w:rFonts w:ascii="Tahoma" w:hAnsi="Tahoma" w:cs="Tahoma"/>
          <w:spacing w:val="-59"/>
        </w:rPr>
        <w:t xml:space="preserve"> </w:t>
      </w:r>
      <w:r w:rsidRPr="002E1B2A">
        <w:rPr>
          <w:rFonts w:ascii="Tahoma" w:hAnsi="Tahoma" w:cs="Tahoma"/>
        </w:rPr>
        <w:t>via</w:t>
      </w:r>
      <w:r w:rsidRPr="002E1B2A">
        <w:rPr>
          <w:rFonts w:ascii="Tahoma" w:hAnsi="Tahoma" w:cs="Tahoma"/>
          <w:u w:val="single"/>
        </w:rPr>
        <w:tab/>
      </w:r>
      <w:r w:rsidRPr="002E1B2A">
        <w:rPr>
          <w:rFonts w:ascii="Tahoma" w:hAnsi="Tahoma" w:cs="Tahoma"/>
        </w:rPr>
        <w:t>,</w:t>
      </w:r>
      <w:r w:rsidRPr="002E1B2A">
        <w:rPr>
          <w:rFonts w:ascii="Tahoma" w:hAnsi="Tahoma" w:cs="Tahoma"/>
          <w:spacing w:val="-6"/>
        </w:rPr>
        <w:t xml:space="preserve"> </w:t>
      </w:r>
      <w:r w:rsidRPr="002E1B2A">
        <w:rPr>
          <w:rFonts w:ascii="Tahoma" w:hAnsi="Tahoma" w:cs="Tahoma"/>
        </w:rPr>
        <w:t>C.F./Part.</w:t>
      </w:r>
      <w:r w:rsidRPr="002E1B2A">
        <w:rPr>
          <w:rFonts w:ascii="Tahoma" w:hAnsi="Tahoma" w:cs="Tahoma"/>
          <w:spacing w:val="-8"/>
        </w:rPr>
        <w:t xml:space="preserve"> </w:t>
      </w:r>
      <w:r w:rsidRPr="002E1B2A">
        <w:rPr>
          <w:rFonts w:ascii="Tahoma" w:hAnsi="Tahoma" w:cs="Tahoma"/>
        </w:rPr>
        <w:t>IVA</w:t>
      </w:r>
      <w:r w:rsidRPr="002E1B2A">
        <w:rPr>
          <w:rFonts w:ascii="Tahoma" w:hAnsi="Tahoma" w:cs="Tahoma"/>
          <w:u w:val="single"/>
        </w:rPr>
        <w:tab/>
      </w:r>
      <w:r w:rsidRPr="002E1B2A">
        <w:rPr>
          <w:rFonts w:ascii="Tahoma" w:hAnsi="Tahoma" w:cs="Tahoma"/>
        </w:rPr>
        <w:t>,</w:t>
      </w:r>
      <w:r w:rsidRPr="002E1B2A">
        <w:rPr>
          <w:rFonts w:ascii="Tahoma" w:hAnsi="Tahoma" w:cs="Tahoma"/>
          <w:spacing w:val="2"/>
        </w:rPr>
        <w:t xml:space="preserve"> </w:t>
      </w:r>
      <w:r w:rsidRPr="002E1B2A">
        <w:rPr>
          <w:rFonts w:ascii="Tahoma" w:hAnsi="Tahoma" w:cs="Tahoma"/>
        </w:rPr>
        <w:t>rappresentata</w:t>
      </w:r>
      <w:r w:rsidRPr="002E1B2A">
        <w:rPr>
          <w:rFonts w:ascii="Tahoma" w:hAnsi="Tahoma" w:cs="Tahoma"/>
          <w:spacing w:val="2"/>
        </w:rPr>
        <w:t xml:space="preserve"> </w:t>
      </w:r>
      <w:r w:rsidRPr="002E1B2A">
        <w:rPr>
          <w:rFonts w:ascii="Tahoma" w:hAnsi="Tahoma" w:cs="Tahoma"/>
        </w:rPr>
        <w:t>da</w:t>
      </w:r>
    </w:p>
    <w:p w14:paraId="7E38B8C6" w14:textId="77777777" w:rsidR="001E2663" w:rsidRPr="002E1B2A" w:rsidRDefault="007A17D0">
      <w:pPr>
        <w:pStyle w:val="Corpotesto"/>
        <w:tabs>
          <w:tab w:val="left" w:pos="4103"/>
          <w:tab w:val="left" w:pos="8764"/>
        </w:tabs>
        <w:spacing w:line="252" w:lineRule="exact"/>
        <w:ind w:left="312"/>
        <w:jc w:val="both"/>
        <w:rPr>
          <w:rFonts w:ascii="Tahoma" w:hAnsi="Tahoma" w:cs="Tahoma"/>
        </w:rPr>
      </w:pPr>
      <w:r w:rsidRPr="002E1B2A">
        <w:rPr>
          <w:rFonts w:ascii="Tahoma" w:hAnsi="Tahoma" w:cs="Tahoma"/>
          <w:u w:val="single"/>
        </w:rPr>
        <w:t xml:space="preserve"> </w:t>
      </w:r>
      <w:r w:rsidRPr="002E1B2A">
        <w:rPr>
          <w:rFonts w:ascii="Tahoma" w:hAnsi="Tahoma" w:cs="Tahoma"/>
          <w:u w:val="single"/>
        </w:rPr>
        <w:tab/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in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qualità</w:t>
      </w:r>
      <w:r w:rsidRPr="002E1B2A">
        <w:rPr>
          <w:rFonts w:ascii="Tahoma" w:hAnsi="Tahoma" w:cs="Tahoma"/>
          <w:spacing w:val="-3"/>
        </w:rPr>
        <w:t xml:space="preserve"> </w:t>
      </w:r>
      <w:r w:rsidRPr="002E1B2A">
        <w:rPr>
          <w:rFonts w:ascii="Tahoma" w:hAnsi="Tahoma" w:cs="Tahoma"/>
        </w:rPr>
        <w:t>di</w:t>
      </w:r>
      <w:r w:rsidRPr="002E1B2A">
        <w:rPr>
          <w:rFonts w:ascii="Tahoma" w:hAnsi="Tahoma" w:cs="Tahoma"/>
          <w:u w:val="single"/>
        </w:rPr>
        <w:tab/>
      </w:r>
      <w:r w:rsidRPr="002E1B2A">
        <w:rPr>
          <w:rFonts w:ascii="Tahoma" w:hAnsi="Tahoma" w:cs="Tahoma"/>
        </w:rPr>
        <w:t>.</w:t>
      </w:r>
    </w:p>
    <w:p w14:paraId="61158986" w14:textId="77777777" w:rsidR="001E2663" w:rsidRPr="002E1B2A" w:rsidRDefault="001E2663">
      <w:pPr>
        <w:pStyle w:val="Corpotesto"/>
        <w:spacing w:before="1"/>
        <w:rPr>
          <w:rFonts w:ascii="Tahoma" w:hAnsi="Tahoma" w:cs="Tahoma"/>
        </w:rPr>
      </w:pPr>
    </w:p>
    <w:p w14:paraId="1249D4CA" w14:textId="77777777" w:rsidR="001E2663" w:rsidRPr="002E1B2A" w:rsidRDefault="007A17D0">
      <w:pPr>
        <w:pStyle w:val="Titolo1"/>
        <w:ind w:left="3124" w:right="3125"/>
        <w:jc w:val="center"/>
        <w:rPr>
          <w:rFonts w:ascii="Tahoma" w:hAnsi="Tahoma" w:cs="Tahoma"/>
        </w:rPr>
      </w:pPr>
      <w:r w:rsidRPr="002E1B2A">
        <w:rPr>
          <w:rFonts w:ascii="Tahoma" w:hAnsi="Tahoma" w:cs="Tahoma"/>
        </w:rPr>
        <w:t>CONVIENE</w:t>
      </w:r>
      <w:r w:rsidRPr="002E1B2A">
        <w:rPr>
          <w:rFonts w:ascii="Tahoma" w:hAnsi="Tahoma" w:cs="Tahoma"/>
          <w:spacing w:val="-3"/>
        </w:rPr>
        <w:t xml:space="preserve"> </w:t>
      </w:r>
      <w:r w:rsidRPr="002E1B2A">
        <w:rPr>
          <w:rFonts w:ascii="Tahoma" w:hAnsi="Tahoma" w:cs="Tahoma"/>
        </w:rPr>
        <w:t>SU</w:t>
      </w:r>
      <w:r w:rsidRPr="002E1B2A">
        <w:rPr>
          <w:rFonts w:ascii="Tahoma" w:hAnsi="Tahoma" w:cs="Tahoma"/>
          <w:spacing w:val="-6"/>
        </w:rPr>
        <w:t xml:space="preserve"> </w:t>
      </w:r>
      <w:r w:rsidRPr="002E1B2A">
        <w:rPr>
          <w:rFonts w:ascii="Tahoma" w:hAnsi="Tahoma" w:cs="Tahoma"/>
        </w:rPr>
        <w:t>QUANTO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SEGUE.</w:t>
      </w:r>
    </w:p>
    <w:p w14:paraId="35750D92" w14:textId="77777777" w:rsidR="001E2663" w:rsidRPr="002E1B2A" w:rsidRDefault="001E2663">
      <w:pPr>
        <w:pStyle w:val="Corpotesto"/>
        <w:rPr>
          <w:rFonts w:ascii="Tahoma" w:hAnsi="Tahoma" w:cs="Tahoma"/>
          <w:b/>
        </w:rPr>
      </w:pPr>
    </w:p>
    <w:p w14:paraId="669658C1" w14:textId="77777777" w:rsidR="001E2663" w:rsidRPr="002E1B2A" w:rsidRDefault="007A17D0">
      <w:pPr>
        <w:spacing w:line="252" w:lineRule="exact"/>
        <w:ind w:left="312"/>
        <w:jc w:val="both"/>
        <w:rPr>
          <w:rFonts w:ascii="Tahoma" w:hAnsi="Tahoma" w:cs="Tahoma"/>
          <w:b/>
        </w:rPr>
      </w:pPr>
      <w:r w:rsidRPr="002E1B2A">
        <w:rPr>
          <w:rFonts w:ascii="Tahoma" w:hAnsi="Tahoma" w:cs="Tahoma"/>
          <w:b/>
        </w:rPr>
        <w:t>Articolo</w:t>
      </w:r>
      <w:r w:rsidRPr="002E1B2A">
        <w:rPr>
          <w:rFonts w:ascii="Tahoma" w:hAnsi="Tahoma" w:cs="Tahoma"/>
          <w:b/>
          <w:spacing w:val="1"/>
        </w:rPr>
        <w:t xml:space="preserve"> </w:t>
      </w:r>
      <w:r w:rsidRPr="002E1B2A">
        <w:rPr>
          <w:rFonts w:ascii="Tahoma" w:hAnsi="Tahoma" w:cs="Tahoma"/>
          <w:b/>
        </w:rPr>
        <w:t>1</w:t>
      </w:r>
    </w:p>
    <w:p w14:paraId="30D7BF3A" w14:textId="77777777" w:rsidR="001E2663" w:rsidRPr="002E1B2A" w:rsidRDefault="007A17D0">
      <w:pPr>
        <w:pStyle w:val="Corpotesto"/>
        <w:ind w:left="312" w:right="312"/>
        <w:jc w:val="both"/>
        <w:rPr>
          <w:rFonts w:ascii="Tahoma" w:hAnsi="Tahoma" w:cs="Tahoma"/>
        </w:rPr>
      </w:pPr>
      <w:r w:rsidRPr="002E1B2A">
        <w:rPr>
          <w:rFonts w:ascii="Tahoma" w:hAnsi="Tahoma" w:cs="Tahoma"/>
        </w:rPr>
        <w:t>Il presente Patto d’integrità stabilisce la formale obbligazione della Società/Ditta che, ai fini della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partecipazione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alla gara in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oggetto,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si impegna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a:</w:t>
      </w:r>
    </w:p>
    <w:p w14:paraId="5FCFE91D" w14:textId="77777777" w:rsidR="001E2663" w:rsidRPr="002E1B2A" w:rsidRDefault="007A17D0">
      <w:pPr>
        <w:pStyle w:val="Paragrafoelenco"/>
        <w:numPr>
          <w:ilvl w:val="0"/>
          <w:numId w:val="1"/>
        </w:numPr>
        <w:tabs>
          <w:tab w:val="left" w:pos="479"/>
        </w:tabs>
        <w:ind w:right="313" w:firstLine="0"/>
        <w:rPr>
          <w:rFonts w:ascii="Tahoma" w:hAnsi="Tahoma" w:cs="Tahoma"/>
        </w:rPr>
      </w:pPr>
      <w:r w:rsidRPr="002E1B2A">
        <w:rPr>
          <w:rFonts w:ascii="Tahoma" w:hAnsi="Tahoma" w:cs="Tahoma"/>
        </w:rPr>
        <w:t>conformare i propri comportamenti ai principi di lealtà, trasparenza e correttezza, a non offrire,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accettare o richiedere somme di denaro o qualsiasi altra ricompensa, vantaggio o beneficio, sia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direttamente che indirettamente tramite intermediari, al fine dell’assegnazione del contratto e/o al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fine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di distorcerne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la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relativa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corretta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esecuzione;</w:t>
      </w:r>
    </w:p>
    <w:p w14:paraId="462EDD98" w14:textId="77777777" w:rsidR="001E2663" w:rsidRPr="002E1B2A" w:rsidRDefault="007A17D0">
      <w:pPr>
        <w:pStyle w:val="Paragrafoelenco"/>
        <w:numPr>
          <w:ilvl w:val="0"/>
          <w:numId w:val="1"/>
        </w:numPr>
        <w:tabs>
          <w:tab w:val="left" w:pos="471"/>
        </w:tabs>
        <w:spacing w:before="1"/>
        <w:ind w:right="312" w:firstLine="0"/>
        <w:rPr>
          <w:rFonts w:ascii="Tahoma" w:hAnsi="Tahoma" w:cs="Tahoma"/>
        </w:rPr>
      </w:pPr>
      <w:r w:rsidRPr="002E1B2A">
        <w:rPr>
          <w:rFonts w:ascii="Tahoma" w:hAnsi="Tahoma" w:cs="Tahoma"/>
        </w:rPr>
        <w:t>segnalare alla stazione appaltante qualsiasi tentativo di turbativa, irregolarità o distorsione nelle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fasi di svolgimento della gara e/o durante l’esecuzione dei contratti, da parte di ogni interessato o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lastRenderedPageBreak/>
        <w:t>addetto</w:t>
      </w:r>
      <w:r w:rsidRPr="002E1B2A">
        <w:rPr>
          <w:rFonts w:ascii="Tahoma" w:hAnsi="Tahoma" w:cs="Tahoma"/>
          <w:spacing w:val="-3"/>
        </w:rPr>
        <w:t xml:space="preserve"> </w:t>
      </w:r>
      <w:r w:rsidRPr="002E1B2A">
        <w:rPr>
          <w:rFonts w:ascii="Tahoma" w:hAnsi="Tahoma" w:cs="Tahoma"/>
        </w:rPr>
        <w:t>o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di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chiunque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possa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influenzare</w:t>
      </w:r>
      <w:r w:rsidRPr="002E1B2A">
        <w:rPr>
          <w:rFonts w:ascii="Tahoma" w:hAnsi="Tahoma" w:cs="Tahoma"/>
          <w:spacing w:val="-3"/>
        </w:rPr>
        <w:t xml:space="preserve"> </w:t>
      </w:r>
      <w:r w:rsidRPr="002E1B2A">
        <w:rPr>
          <w:rFonts w:ascii="Tahoma" w:hAnsi="Tahoma" w:cs="Tahoma"/>
        </w:rPr>
        <w:t>le decisioni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relative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alla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gara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in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oggetto;</w:t>
      </w:r>
    </w:p>
    <w:p w14:paraId="0EF7E4D1" w14:textId="77777777" w:rsidR="001E2663" w:rsidRPr="002E1B2A" w:rsidRDefault="007A17D0">
      <w:pPr>
        <w:pStyle w:val="Paragrafoelenco"/>
        <w:numPr>
          <w:ilvl w:val="0"/>
          <w:numId w:val="1"/>
        </w:numPr>
        <w:tabs>
          <w:tab w:val="left" w:pos="455"/>
        </w:tabs>
        <w:ind w:right="317" w:firstLine="0"/>
        <w:rPr>
          <w:rFonts w:ascii="Tahoma" w:hAnsi="Tahoma" w:cs="Tahoma"/>
        </w:rPr>
      </w:pPr>
      <w:r w:rsidRPr="002E1B2A">
        <w:rPr>
          <w:rFonts w:ascii="Tahoma" w:hAnsi="Tahoma" w:cs="Tahoma"/>
        </w:rPr>
        <w:t>assicurare di non trovarsi in situazioni di controllo o di collegamento (formale e/o sostanziale) con</w:t>
      </w:r>
      <w:r w:rsidRPr="002E1B2A">
        <w:rPr>
          <w:rFonts w:ascii="Tahoma" w:hAnsi="Tahoma" w:cs="Tahoma"/>
          <w:spacing w:val="-59"/>
        </w:rPr>
        <w:t xml:space="preserve"> </w:t>
      </w:r>
      <w:r w:rsidRPr="002E1B2A">
        <w:rPr>
          <w:rFonts w:ascii="Tahoma" w:hAnsi="Tahoma" w:cs="Tahoma"/>
        </w:rPr>
        <w:t>altri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concorrenti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e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di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non</w:t>
      </w:r>
      <w:r w:rsidRPr="002E1B2A">
        <w:rPr>
          <w:rFonts w:ascii="Tahoma" w:hAnsi="Tahoma" w:cs="Tahoma"/>
          <w:spacing w:val="-3"/>
        </w:rPr>
        <w:t xml:space="preserve"> </w:t>
      </w:r>
      <w:r w:rsidRPr="002E1B2A">
        <w:rPr>
          <w:rFonts w:ascii="Tahoma" w:hAnsi="Tahoma" w:cs="Tahoma"/>
        </w:rPr>
        <w:t>essersi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accordata,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né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si</w:t>
      </w:r>
      <w:r w:rsidRPr="002E1B2A">
        <w:rPr>
          <w:rFonts w:ascii="Tahoma" w:hAnsi="Tahoma" w:cs="Tahoma"/>
          <w:spacing w:val="-6"/>
        </w:rPr>
        <w:t xml:space="preserve"> </w:t>
      </w:r>
      <w:r w:rsidRPr="002E1B2A">
        <w:rPr>
          <w:rFonts w:ascii="Tahoma" w:hAnsi="Tahoma" w:cs="Tahoma"/>
        </w:rPr>
        <w:t>accorderà,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con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altri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partecipanti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alla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gara;</w:t>
      </w:r>
    </w:p>
    <w:p w14:paraId="5711DC2C" w14:textId="77777777" w:rsidR="001E2663" w:rsidRPr="002E1B2A" w:rsidRDefault="007A17D0">
      <w:pPr>
        <w:pStyle w:val="Paragrafoelenco"/>
        <w:numPr>
          <w:ilvl w:val="0"/>
          <w:numId w:val="1"/>
        </w:numPr>
        <w:tabs>
          <w:tab w:val="left" w:pos="467"/>
        </w:tabs>
        <w:ind w:right="318" w:firstLine="0"/>
        <w:rPr>
          <w:rFonts w:ascii="Tahoma" w:hAnsi="Tahoma" w:cs="Tahoma"/>
        </w:rPr>
      </w:pPr>
      <w:r w:rsidRPr="002E1B2A">
        <w:rPr>
          <w:rFonts w:ascii="Tahoma" w:hAnsi="Tahoma" w:cs="Tahoma"/>
        </w:rPr>
        <w:t>informare puntualmente tutto il personale, di cui si avvale, del presente Patto di Integrità e degli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obblighi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in esso contenuti;</w:t>
      </w:r>
    </w:p>
    <w:p w14:paraId="6338714E" w14:textId="77777777" w:rsidR="001E2663" w:rsidRPr="002E1B2A" w:rsidRDefault="007A17D0">
      <w:pPr>
        <w:pStyle w:val="Paragrafoelenco"/>
        <w:numPr>
          <w:ilvl w:val="0"/>
          <w:numId w:val="1"/>
        </w:numPr>
        <w:tabs>
          <w:tab w:val="left" w:pos="498"/>
        </w:tabs>
        <w:spacing w:line="242" w:lineRule="auto"/>
        <w:ind w:right="315" w:firstLine="0"/>
        <w:rPr>
          <w:rFonts w:ascii="Tahoma" w:hAnsi="Tahoma" w:cs="Tahoma"/>
        </w:rPr>
      </w:pPr>
      <w:r w:rsidRPr="002E1B2A">
        <w:rPr>
          <w:rFonts w:ascii="Tahoma" w:hAnsi="Tahoma" w:cs="Tahoma"/>
        </w:rPr>
        <w:t>vigilare affinché gli impegni sopra indicati siano osservati da tutti i collaboratori e dipendenti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nell’esercizio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dei compiti</w:t>
      </w:r>
      <w:r w:rsidRPr="002E1B2A">
        <w:rPr>
          <w:rFonts w:ascii="Tahoma" w:hAnsi="Tahoma" w:cs="Tahoma"/>
          <w:spacing w:val="-3"/>
        </w:rPr>
        <w:t xml:space="preserve"> </w:t>
      </w:r>
      <w:r w:rsidRPr="002E1B2A">
        <w:rPr>
          <w:rFonts w:ascii="Tahoma" w:hAnsi="Tahoma" w:cs="Tahoma"/>
        </w:rPr>
        <w:t>loro assegnati;</w:t>
      </w:r>
    </w:p>
    <w:p w14:paraId="075F97B4" w14:textId="77777777" w:rsidR="001E2663" w:rsidRPr="002E1B2A" w:rsidRDefault="007A17D0">
      <w:pPr>
        <w:pStyle w:val="Paragrafoelenco"/>
        <w:numPr>
          <w:ilvl w:val="0"/>
          <w:numId w:val="1"/>
        </w:numPr>
        <w:tabs>
          <w:tab w:val="left" w:pos="478"/>
        </w:tabs>
        <w:spacing w:line="242" w:lineRule="auto"/>
        <w:ind w:right="310" w:firstLine="0"/>
        <w:rPr>
          <w:rFonts w:ascii="Tahoma" w:hAnsi="Tahoma" w:cs="Tahoma"/>
        </w:rPr>
      </w:pPr>
      <w:r w:rsidRPr="002E1B2A">
        <w:rPr>
          <w:rFonts w:ascii="Tahoma" w:hAnsi="Tahoma" w:cs="Tahoma"/>
        </w:rPr>
        <w:t>denunciare alla Pubblica Autorità competente ogni irregolarità o distorsione di cui sia venuta a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conoscenza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per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quanto</w:t>
      </w:r>
      <w:r w:rsidRPr="002E1B2A">
        <w:rPr>
          <w:rFonts w:ascii="Tahoma" w:hAnsi="Tahoma" w:cs="Tahoma"/>
          <w:spacing w:val="-3"/>
        </w:rPr>
        <w:t xml:space="preserve"> </w:t>
      </w:r>
      <w:r w:rsidRPr="002E1B2A">
        <w:rPr>
          <w:rFonts w:ascii="Tahoma" w:hAnsi="Tahoma" w:cs="Tahoma"/>
        </w:rPr>
        <w:t>attiene l’attività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di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cui</w:t>
      </w:r>
      <w:r w:rsidRPr="002E1B2A">
        <w:rPr>
          <w:rFonts w:ascii="Tahoma" w:hAnsi="Tahoma" w:cs="Tahoma"/>
          <w:spacing w:val="-3"/>
        </w:rPr>
        <w:t xml:space="preserve"> </w:t>
      </w:r>
      <w:r w:rsidRPr="002E1B2A">
        <w:rPr>
          <w:rFonts w:ascii="Tahoma" w:hAnsi="Tahoma" w:cs="Tahoma"/>
        </w:rPr>
        <w:t>all’oggetto</w:t>
      </w:r>
      <w:r w:rsidRPr="002E1B2A">
        <w:rPr>
          <w:rFonts w:ascii="Tahoma" w:hAnsi="Tahoma" w:cs="Tahoma"/>
          <w:spacing w:val="-3"/>
        </w:rPr>
        <w:t xml:space="preserve"> </w:t>
      </w:r>
      <w:r w:rsidRPr="002E1B2A">
        <w:rPr>
          <w:rFonts w:ascii="Tahoma" w:hAnsi="Tahoma" w:cs="Tahoma"/>
        </w:rPr>
        <w:t>della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gara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in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causa.</w:t>
      </w:r>
    </w:p>
    <w:p w14:paraId="4A81F566" w14:textId="77777777" w:rsidR="002E1B2A" w:rsidRDefault="002E1B2A">
      <w:pPr>
        <w:pStyle w:val="Titolo1"/>
        <w:spacing w:before="94" w:line="252" w:lineRule="exact"/>
        <w:rPr>
          <w:rFonts w:ascii="Tahoma" w:hAnsi="Tahoma" w:cs="Tahoma"/>
        </w:rPr>
      </w:pPr>
    </w:p>
    <w:p w14:paraId="7DB7B904" w14:textId="2D5900D7" w:rsidR="001E2663" w:rsidRPr="002E1B2A" w:rsidRDefault="007A17D0">
      <w:pPr>
        <w:pStyle w:val="Titolo1"/>
        <w:spacing w:before="94" w:line="252" w:lineRule="exact"/>
        <w:rPr>
          <w:rFonts w:ascii="Tahoma" w:hAnsi="Tahoma" w:cs="Tahoma"/>
        </w:rPr>
      </w:pPr>
      <w:r w:rsidRPr="002E1B2A">
        <w:rPr>
          <w:rFonts w:ascii="Tahoma" w:hAnsi="Tahoma" w:cs="Tahoma"/>
        </w:rPr>
        <w:t>Articolo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2</w:t>
      </w:r>
    </w:p>
    <w:p w14:paraId="0C41CA2A" w14:textId="77777777" w:rsidR="001E2663" w:rsidRPr="002E1B2A" w:rsidRDefault="007A17D0">
      <w:pPr>
        <w:pStyle w:val="Corpotesto"/>
        <w:ind w:left="312" w:right="313"/>
        <w:jc w:val="both"/>
        <w:rPr>
          <w:rFonts w:ascii="Tahoma" w:hAnsi="Tahoma" w:cs="Tahoma"/>
        </w:rPr>
      </w:pPr>
      <w:r w:rsidRPr="002E1B2A">
        <w:rPr>
          <w:rFonts w:ascii="Tahoma" w:hAnsi="Tahoma" w:cs="Tahoma"/>
        </w:rPr>
        <w:t>La Società/Ditta, sin d’ora, accetta che nel caso di mancato rispetto degli impegni anticorruzione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assunti con il presente Patto di Integrità, comunque accertato dall’Amministrazione, potranno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essere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applicate</w:t>
      </w:r>
      <w:r w:rsidRPr="002E1B2A">
        <w:rPr>
          <w:rFonts w:ascii="Tahoma" w:hAnsi="Tahoma" w:cs="Tahoma"/>
          <w:spacing w:val="-2"/>
        </w:rPr>
        <w:t xml:space="preserve"> </w:t>
      </w:r>
      <w:r w:rsidRPr="002E1B2A">
        <w:rPr>
          <w:rFonts w:ascii="Tahoma" w:hAnsi="Tahoma" w:cs="Tahoma"/>
        </w:rPr>
        <w:t>le seguenti sanzioni:</w:t>
      </w:r>
    </w:p>
    <w:p w14:paraId="52F55C89" w14:textId="77777777" w:rsidR="001E2663" w:rsidRPr="002E1B2A" w:rsidRDefault="007A17D0">
      <w:pPr>
        <w:pStyle w:val="Paragrafoelenco"/>
        <w:numPr>
          <w:ilvl w:val="0"/>
          <w:numId w:val="1"/>
        </w:numPr>
        <w:tabs>
          <w:tab w:val="left" w:pos="452"/>
        </w:tabs>
        <w:spacing w:line="252" w:lineRule="exact"/>
        <w:ind w:left="451" w:hanging="140"/>
        <w:jc w:val="left"/>
        <w:rPr>
          <w:rFonts w:ascii="Tahoma" w:hAnsi="Tahoma" w:cs="Tahoma"/>
        </w:rPr>
      </w:pPr>
      <w:r w:rsidRPr="002E1B2A">
        <w:rPr>
          <w:rFonts w:ascii="Tahoma" w:hAnsi="Tahoma" w:cs="Tahoma"/>
        </w:rPr>
        <w:t>esclusione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del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concorrente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dalla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gara;</w:t>
      </w:r>
    </w:p>
    <w:p w14:paraId="29EBE536" w14:textId="77777777" w:rsidR="001E2663" w:rsidRPr="002E1B2A" w:rsidRDefault="007A17D0">
      <w:pPr>
        <w:pStyle w:val="Paragrafoelenco"/>
        <w:numPr>
          <w:ilvl w:val="0"/>
          <w:numId w:val="1"/>
        </w:numPr>
        <w:tabs>
          <w:tab w:val="left" w:pos="452"/>
        </w:tabs>
        <w:spacing w:before="1" w:line="252" w:lineRule="exact"/>
        <w:ind w:left="451" w:hanging="140"/>
        <w:jc w:val="left"/>
        <w:rPr>
          <w:rFonts w:ascii="Tahoma" w:hAnsi="Tahoma" w:cs="Tahoma"/>
        </w:rPr>
      </w:pPr>
      <w:r w:rsidRPr="002E1B2A">
        <w:rPr>
          <w:rFonts w:ascii="Tahoma" w:hAnsi="Tahoma" w:cs="Tahoma"/>
        </w:rPr>
        <w:t>escussione</w:t>
      </w:r>
      <w:r w:rsidRPr="002E1B2A">
        <w:rPr>
          <w:rFonts w:ascii="Tahoma" w:hAnsi="Tahoma" w:cs="Tahoma"/>
          <w:spacing w:val="-6"/>
        </w:rPr>
        <w:t xml:space="preserve"> </w:t>
      </w:r>
      <w:r w:rsidRPr="002E1B2A">
        <w:rPr>
          <w:rFonts w:ascii="Tahoma" w:hAnsi="Tahoma" w:cs="Tahoma"/>
        </w:rPr>
        <w:t>della</w:t>
      </w:r>
      <w:r w:rsidRPr="002E1B2A">
        <w:rPr>
          <w:rFonts w:ascii="Tahoma" w:hAnsi="Tahoma" w:cs="Tahoma"/>
          <w:spacing w:val="-5"/>
        </w:rPr>
        <w:t xml:space="preserve"> </w:t>
      </w:r>
      <w:r w:rsidRPr="002E1B2A">
        <w:rPr>
          <w:rFonts w:ascii="Tahoma" w:hAnsi="Tahoma" w:cs="Tahoma"/>
        </w:rPr>
        <w:t>cauzione</w:t>
      </w:r>
      <w:r w:rsidRPr="002E1B2A">
        <w:rPr>
          <w:rFonts w:ascii="Tahoma" w:hAnsi="Tahoma" w:cs="Tahoma"/>
          <w:spacing w:val="-5"/>
        </w:rPr>
        <w:t xml:space="preserve"> </w:t>
      </w:r>
      <w:r w:rsidRPr="002E1B2A">
        <w:rPr>
          <w:rFonts w:ascii="Tahoma" w:hAnsi="Tahoma" w:cs="Tahoma"/>
        </w:rPr>
        <w:t>di</w:t>
      </w:r>
      <w:r w:rsidRPr="002E1B2A">
        <w:rPr>
          <w:rFonts w:ascii="Tahoma" w:hAnsi="Tahoma" w:cs="Tahoma"/>
          <w:spacing w:val="-5"/>
        </w:rPr>
        <w:t xml:space="preserve"> </w:t>
      </w:r>
      <w:r w:rsidRPr="002E1B2A">
        <w:rPr>
          <w:rFonts w:ascii="Tahoma" w:hAnsi="Tahoma" w:cs="Tahoma"/>
        </w:rPr>
        <w:t>validità</w:t>
      </w:r>
      <w:r w:rsidRPr="002E1B2A">
        <w:rPr>
          <w:rFonts w:ascii="Tahoma" w:hAnsi="Tahoma" w:cs="Tahoma"/>
          <w:spacing w:val="-5"/>
        </w:rPr>
        <w:t xml:space="preserve"> </w:t>
      </w:r>
      <w:r w:rsidRPr="002E1B2A">
        <w:rPr>
          <w:rFonts w:ascii="Tahoma" w:hAnsi="Tahoma" w:cs="Tahoma"/>
        </w:rPr>
        <w:t>dell’offerta;</w:t>
      </w:r>
    </w:p>
    <w:p w14:paraId="59C5229B" w14:textId="77777777" w:rsidR="001E2663" w:rsidRPr="002E1B2A" w:rsidRDefault="007A17D0">
      <w:pPr>
        <w:pStyle w:val="Paragrafoelenco"/>
        <w:numPr>
          <w:ilvl w:val="0"/>
          <w:numId w:val="1"/>
        </w:numPr>
        <w:tabs>
          <w:tab w:val="left" w:pos="452"/>
        </w:tabs>
        <w:spacing w:line="252" w:lineRule="exact"/>
        <w:ind w:left="451" w:hanging="140"/>
        <w:jc w:val="left"/>
        <w:rPr>
          <w:rFonts w:ascii="Tahoma" w:hAnsi="Tahoma" w:cs="Tahoma"/>
        </w:rPr>
      </w:pPr>
      <w:r w:rsidRPr="002E1B2A">
        <w:rPr>
          <w:rFonts w:ascii="Tahoma" w:hAnsi="Tahoma" w:cs="Tahoma"/>
        </w:rPr>
        <w:t>risoluzione</w:t>
      </w:r>
      <w:r w:rsidRPr="002E1B2A">
        <w:rPr>
          <w:rFonts w:ascii="Tahoma" w:hAnsi="Tahoma" w:cs="Tahoma"/>
          <w:spacing w:val="-5"/>
        </w:rPr>
        <w:t xml:space="preserve"> </w:t>
      </w:r>
      <w:r w:rsidRPr="002E1B2A">
        <w:rPr>
          <w:rFonts w:ascii="Tahoma" w:hAnsi="Tahoma" w:cs="Tahoma"/>
        </w:rPr>
        <w:t>del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contratto;</w:t>
      </w:r>
    </w:p>
    <w:p w14:paraId="7ACD73EA" w14:textId="77777777" w:rsidR="001E2663" w:rsidRPr="002E1B2A" w:rsidRDefault="007A17D0">
      <w:pPr>
        <w:pStyle w:val="Paragrafoelenco"/>
        <w:numPr>
          <w:ilvl w:val="0"/>
          <w:numId w:val="1"/>
        </w:numPr>
        <w:tabs>
          <w:tab w:val="left" w:pos="452"/>
        </w:tabs>
        <w:spacing w:before="1"/>
        <w:ind w:left="451" w:hanging="140"/>
        <w:jc w:val="left"/>
        <w:rPr>
          <w:rFonts w:ascii="Tahoma" w:hAnsi="Tahoma" w:cs="Tahoma"/>
        </w:rPr>
      </w:pPr>
      <w:r w:rsidRPr="002E1B2A">
        <w:rPr>
          <w:rFonts w:ascii="Tahoma" w:hAnsi="Tahoma" w:cs="Tahoma"/>
        </w:rPr>
        <w:t>escussione</w:t>
      </w:r>
      <w:r w:rsidRPr="002E1B2A">
        <w:rPr>
          <w:rFonts w:ascii="Tahoma" w:hAnsi="Tahoma" w:cs="Tahoma"/>
          <w:spacing w:val="-5"/>
        </w:rPr>
        <w:t xml:space="preserve"> </w:t>
      </w:r>
      <w:r w:rsidRPr="002E1B2A">
        <w:rPr>
          <w:rFonts w:ascii="Tahoma" w:hAnsi="Tahoma" w:cs="Tahoma"/>
        </w:rPr>
        <w:t>della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cauzione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definitiva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di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buona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esecuzione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del</w:t>
      </w:r>
      <w:r w:rsidRPr="002E1B2A">
        <w:rPr>
          <w:rFonts w:ascii="Tahoma" w:hAnsi="Tahoma" w:cs="Tahoma"/>
          <w:spacing w:val="-4"/>
        </w:rPr>
        <w:t xml:space="preserve"> </w:t>
      </w:r>
      <w:r w:rsidRPr="002E1B2A">
        <w:rPr>
          <w:rFonts w:ascii="Tahoma" w:hAnsi="Tahoma" w:cs="Tahoma"/>
        </w:rPr>
        <w:t>contratto.</w:t>
      </w:r>
    </w:p>
    <w:p w14:paraId="36E4CF85" w14:textId="77777777" w:rsidR="001E2663" w:rsidRPr="002E1B2A" w:rsidRDefault="001E2663">
      <w:pPr>
        <w:pStyle w:val="Corpotesto"/>
        <w:spacing w:before="9"/>
        <w:rPr>
          <w:rFonts w:ascii="Tahoma" w:hAnsi="Tahoma" w:cs="Tahoma"/>
        </w:rPr>
      </w:pPr>
    </w:p>
    <w:p w14:paraId="02F9F05F" w14:textId="77777777" w:rsidR="001E2663" w:rsidRPr="002E1B2A" w:rsidRDefault="007A17D0">
      <w:pPr>
        <w:pStyle w:val="Titolo1"/>
        <w:spacing w:before="1"/>
        <w:rPr>
          <w:rFonts w:ascii="Tahoma" w:hAnsi="Tahoma" w:cs="Tahoma"/>
        </w:rPr>
      </w:pPr>
      <w:r w:rsidRPr="002E1B2A">
        <w:rPr>
          <w:rFonts w:ascii="Tahoma" w:hAnsi="Tahoma" w:cs="Tahoma"/>
        </w:rPr>
        <w:t>Articolo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3</w:t>
      </w:r>
    </w:p>
    <w:p w14:paraId="498711D3" w14:textId="77777777" w:rsidR="001E2663" w:rsidRPr="002E1B2A" w:rsidRDefault="007A17D0">
      <w:pPr>
        <w:pStyle w:val="Corpotesto"/>
        <w:spacing w:before="1"/>
        <w:ind w:left="312" w:right="313"/>
        <w:jc w:val="both"/>
        <w:rPr>
          <w:rFonts w:ascii="Tahoma" w:hAnsi="Tahoma" w:cs="Tahoma"/>
        </w:rPr>
      </w:pPr>
      <w:r w:rsidRPr="002E1B2A">
        <w:rPr>
          <w:rFonts w:ascii="Tahoma" w:hAnsi="Tahoma" w:cs="Tahoma"/>
        </w:rPr>
        <w:t>Il contenuto del Patto di Integrità e le relative sanzioni applicabili resteranno in vigore sino alla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completa esecuzione del contratto. Il presente Patto dovrà essere richiamato dal contratto quale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allegato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allo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stesso,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onde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formarne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parte</w:t>
      </w:r>
      <w:r w:rsidRPr="002E1B2A">
        <w:rPr>
          <w:rFonts w:ascii="Tahoma" w:hAnsi="Tahoma" w:cs="Tahoma"/>
          <w:spacing w:val="-3"/>
        </w:rPr>
        <w:t xml:space="preserve"> </w:t>
      </w:r>
      <w:r w:rsidRPr="002E1B2A">
        <w:rPr>
          <w:rFonts w:ascii="Tahoma" w:hAnsi="Tahoma" w:cs="Tahoma"/>
        </w:rPr>
        <w:t>integrante,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sostanziale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e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pattizia.</w:t>
      </w:r>
    </w:p>
    <w:p w14:paraId="5DC3B707" w14:textId="77777777" w:rsidR="001E2663" w:rsidRPr="002E1B2A" w:rsidRDefault="001E2663">
      <w:pPr>
        <w:pStyle w:val="Corpotesto"/>
        <w:spacing w:before="9"/>
        <w:rPr>
          <w:rFonts w:ascii="Tahoma" w:hAnsi="Tahoma" w:cs="Tahoma"/>
        </w:rPr>
      </w:pPr>
    </w:p>
    <w:p w14:paraId="38515D30" w14:textId="77777777" w:rsidR="001E2663" w:rsidRPr="002E1B2A" w:rsidRDefault="007A17D0">
      <w:pPr>
        <w:pStyle w:val="Titolo1"/>
        <w:spacing w:before="1"/>
        <w:rPr>
          <w:rFonts w:ascii="Tahoma" w:hAnsi="Tahoma" w:cs="Tahoma"/>
        </w:rPr>
      </w:pPr>
      <w:r w:rsidRPr="002E1B2A">
        <w:rPr>
          <w:rFonts w:ascii="Tahoma" w:hAnsi="Tahoma" w:cs="Tahoma"/>
        </w:rPr>
        <w:t>Articolo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4</w:t>
      </w:r>
    </w:p>
    <w:p w14:paraId="2470C585" w14:textId="77777777" w:rsidR="001E2663" w:rsidRPr="002E1B2A" w:rsidRDefault="007A17D0">
      <w:pPr>
        <w:pStyle w:val="Corpotesto"/>
        <w:spacing w:before="1"/>
        <w:ind w:left="312" w:right="310"/>
        <w:jc w:val="both"/>
        <w:rPr>
          <w:rFonts w:ascii="Tahoma" w:hAnsi="Tahoma" w:cs="Tahoma"/>
        </w:rPr>
      </w:pPr>
      <w:r w:rsidRPr="002E1B2A">
        <w:rPr>
          <w:rFonts w:ascii="Tahoma" w:hAnsi="Tahoma" w:cs="Tahoma"/>
        </w:rPr>
        <w:t>Il presente Patto deve essere obbligatoriamente sottoscritto in calce ed in ogni sua pagina, dal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legale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rappresentante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della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Società/Ditta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partecipante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ovvero,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in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caso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di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consorzi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o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di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raggruppamenti temporanei di imprese, dal rappresentante degli stessi e deve essere presentato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unitamente all'offerta. La mancata consegna di tale Patto debitamente sottoscritto comporterà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l'esclusione</w:t>
      </w:r>
      <w:r w:rsidRPr="002E1B2A">
        <w:rPr>
          <w:rFonts w:ascii="Tahoma" w:hAnsi="Tahoma" w:cs="Tahoma"/>
          <w:spacing w:val="-1"/>
        </w:rPr>
        <w:t xml:space="preserve"> </w:t>
      </w:r>
      <w:r w:rsidRPr="002E1B2A">
        <w:rPr>
          <w:rFonts w:ascii="Tahoma" w:hAnsi="Tahoma" w:cs="Tahoma"/>
        </w:rPr>
        <w:t>dalla gara.</w:t>
      </w:r>
    </w:p>
    <w:p w14:paraId="155632F2" w14:textId="77777777" w:rsidR="001E2663" w:rsidRPr="002E1B2A" w:rsidRDefault="001E2663">
      <w:pPr>
        <w:pStyle w:val="Corpotesto"/>
        <w:spacing w:before="10"/>
        <w:rPr>
          <w:rFonts w:ascii="Tahoma" w:hAnsi="Tahoma" w:cs="Tahoma"/>
        </w:rPr>
      </w:pPr>
    </w:p>
    <w:p w14:paraId="26ED2729" w14:textId="77777777" w:rsidR="001E2663" w:rsidRPr="002E1B2A" w:rsidRDefault="007A17D0">
      <w:pPr>
        <w:pStyle w:val="Titolo1"/>
        <w:rPr>
          <w:rFonts w:ascii="Tahoma" w:hAnsi="Tahoma" w:cs="Tahoma"/>
        </w:rPr>
      </w:pPr>
      <w:r w:rsidRPr="002E1B2A">
        <w:rPr>
          <w:rFonts w:ascii="Tahoma" w:hAnsi="Tahoma" w:cs="Tahoma"/>
        </w:rPr>
        <w:t>Articolo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5</w:t>
      </w:r>
    </w:p>
    <w:p w14:paraId="7304210A" w14:textId="77777777" w:rsidR="001E2663" w:rsidRPr="002E1B2A" w:rsidRDefault="007A17D0">
      <w:pPr>
        <w:pStyle w:val="Corpotesto"/>
        <w:spacing w:before="2"/>
        <w:ind w:left="312" w:right="315"/>
        <w:jc w:val="both"/>
        <w:rPr>
          <w:rFonts w:ascii="Tahoma" w:hAnsi="Tahoma" w:cs="Tahoma"/>
        </w:rPr>
      </w:pPr>
      <w:r w:rsidRPr="002E1B2A">
        <w:rPr>
          <w:rFonts w:ascii="Tahoma" w:hAnsi="Tahoma" w:cs="Tahoma"/>
        </w:rPr>
        <w:t>Ogni controversia relativa all’interpretazione ed esecuzione del Patto d’Integrità fra la stazione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appaltante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ed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i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concorrenti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e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tra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gli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stessi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concorrenti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sarà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risolta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dall’Autorità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Giudiziaria</w:t>
      </w:r>
      <w:r w:rsidRPr="002E1B2A">
        <w:rPr>
          <w:rFonts w:ascii="Tahoma" w:hAnsi="Tahoma" w:cs="Tahoma"/>
          <w:spacing w:val="1"/>
        </w:rPr>
        <w:t xml:space="preserve"> </w:t>
      </w:r>
      <w:r w:rsidRPr="002E1B2A">
        <w:rPr>
          <w:rFonts w:ascii="Tahoma" w:hAnsi="Tahoma" w:cs="Tahoma"/>
        </w:rPr>
        <w:t>competente.</w:t>
      </w:r>
    </w:p>
    <w:p w14:paraId="007471FA" w14:textId="77777777" w:rsidR="001E2663" w:rsidRPr="002E1B2A" w:rsidRDefault="001E2663">
      <w:pPr>
        <w:pStyle w:val="Corpotesto"/>
        <w:rPr>
          <w:rFonts w:ascii="Tahoma" w:hAnsi="Tahoma" w:cs="Tahoma"/>
        </w:rPr>
      </w:pPr>
    </w:p>
    <w:p w14:paraId="0E452252" w14:textId="77777777" w:rsidR="001E2663" w:rsidRPr="002E1B2A" w:rsidRDefault="001E2663">
      <w:pPr>
        <w:pStyle w:val="Corpotesto"/>
        <w:spacing w:before="10"/>
        <w:rPr>
          <w:rFonts w:ascii="Tahoma" w:hAnsi="Tahoma" w:cs="Tahoma"/>
        </w:rPr>
      </w:pPr>
    </w:p>
    <w:p w14:paraId="0D42547F" w14:textId="7438B5FE" w:rsidR="001E2663" w:rsidRDefault="006217E8">
      <w:pPr>
        <w:tabs>
          <w:tab w:val="left" w:pos="6694"/>
          <w:tab w:val="left" w:pos="9949"/>
        </w:tabs>
        <w:spacing w:before="1" w:line="477" w:lineRule="auto"/>
        <w:ind w:left="6694" w:right="314" w:hanging="6382"/>
      </w:pPr>
      <w:r w:rsidRPr="002E1B2A">
        <w:rPr>
          <w:rFonts w:ascii="Tahoma" w:hAnsi="Tahoma" w:cs="Tahoma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4B04DA9" wp14:editId="2A03F0C6">
                <wp:simplePos x="0" y="0"/>
                <wp:positionH relativeFrom="page">
                  <wp:posOffset>4772025</wp:posOffset>
                </wp:positionH>
                <wp:positionV relativeFrom="paragraph">
                  <wp:posOffset>708025</wp:posOffset>
                </wp:positionV>
                <wp:extent cx="201993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935" cy="1270"/>
                        </a:xfrm>
                        <a:custGeom>
                          <a:avLst/>
                          <a:gdLst>
                            <a:gd name="T0" fmla="+- 0 7515 7515"/>
                            <a:gd name="T1" fmla="*/ T0 w 3181"/>
                            <a:gd name="T2" fmla="+- 0 10695 7515"/>
                            <a:gd name="T3" fmla="*/ T2 w 31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1">
                              <a:moveTo>
                                <a:pt x="0" y="0"/>
                              </a:moveTo>
                              <a:lnTo>
                                <a:pt x="318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7887FE" id="Freeform 2" o:spid="_x0000_s1026" style="position:absolute;margin-left:375.75pt;margin-top:55.75pt;width:159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1O0rQIAAL0FAAAOAAAAZHJzL2Uyb0RvYy54bWysVNtu2zAMfR+wfxD0uKH1JUmbBHWKoV2H&#10;Ad1WoNkHKLIcG5NFTVLitF8/SrJTN9tehvlBoEzq8PBQ4tX1oZVkL4xtQBU0O08pEYpD2ahtQb+v&#10;787mlFjHVMkkKFHQJ2Hp9ertm6tOL0UONchSGIIgyi47XdDaOb1MEstr0TJ7DloodFZgWuZwa7ZJ&#10;aViH6K1M8jS9SDowpTbAhbX49zY66SrgV5Xg7ltVWeGILChyc2E1Yd34NVldseXWMF03vKfB/oFF&#10;yxqFSY9Qt8wxsjPNb1Btww1YqNw5hzaBqmq4CDVgNVl6Us1jzbQItaA4Vh9lsv8Pln/dPxjSlAWd&#10;UqJYiy26M0J4wUnu1em0XWLQo34wvj6r74H/sOhIXnn8xmIM2XRfoEQUtnMQFDlUpvUnsVZyCMI/&#10;HYUXB0c4/sTaF4vJjBKOviy/DH1J2HI4y3fWfRIQcNj+3rrYthKtIHrZU19ji6tWYgffn5GUXM6y&#10;WVj6Nh/DsiHsXULWKenIJJtnp0H5EBSwsvRi8WewyRDnwfIRGBawHSiyemDND6qnjRZh/p2kQSgN&#10;1gu0RnKDQoiAQb7Ev8Ri7tPYeKZPYfABnF59Qwle/U0sVzPnmfkU3iRdQYMW/kcLe7GG4HInrcMk&#10;L16pxlF4HLswYhXdeMInwHsTjZDUcx21VsFdI2XorVSeynw+mQRtLMim9E7Pxprt5kYasmf+UYfP&#10;F4Ngr8K0se6W2TrGBVes2cBOlSFLLVj5sbcda2S0EUii6OGC+zsdH8EGyie83wbiDMGZh0YN5pmS&#10;DudHQe3PHTOCEvlZ4QNdZNOpHzhhM51d5rgxY89m7GGKI1RBHcUb4c0bF4fUTptmW2OmLOig4AO+&#10;q6rxDyDwi6z6Dc6IIEM/z/wQGu9D1MvUXf0CAAD//wMAUEsDBBQABgAIAAAAIQB6wd6i4AAAAAwB&#10;AAAPAAAAZHJzL2Rvd25yZXYueG1sTI9BT8MwDIXvSPyHyEjcWNqJdaNrOqFJ3CYhugmJW9Z4baFx&#10;ujpby78n5QI32+/p+XvZZrStuGLPjSMF8SwCgVQ601Cl4LB/eViBYK/J6NYRKvhGhk1+e5Pp1LiB&#10;3vBa+EqEEOJUK6i971IpuazRap65DiloJ9db7cPaV9L0egjhtpXzKEqk1Q2FD7XucFtj+VVcrILh&#10;/Xz4aB5XPN99vu64OxfVWGyVur8bn9cgPI7+zwwTfkCHPDAd3YUMi1bBchEvgjUI8TRMjih5SkAc&#10;f09LkHkm/5fIfwAAAP//AwBQSwECLQAUAAYACAAAACEAtoM4kv4AAADhAQAAEwAAAAAAAAAAAAAA&#10;AAAAAAAAW0NvbnRlbnRfVHlwZXNdLnhtbFBLAQItABQABgAIAAAAIQA4/SH/1gAAAJQBAAALAAAA&#10;AAAAAAAAAAAAAC8BAABfcmVscy8ucmVsc1BLAQItABQABgAIAAAAIQCMq1O0rQIAAL0FAAAOAAAA&#10;AAAAAAAAAAAAAC4CAABkcnMvZTJvRG9jLnhtbFBLAQItABQABgAIAAAAIQB6wd6i4AAAAAwBAAAP&#10;AAAAAAAAAAAAAAAAAAcFAABkcnMvZG93bnJldi54bWxQSwUGAAAAAAQABADzAAAAFAYAAAAA&#10;" path="m,l3180,e" filled="f" strokeweight=".24536mm">
                <v:path arrowok="t" o:connecttype="custom" o:connectlocs="0,0;2019300,0" o:connectangles="0,0"/>
                <w10:wrap type="topAndBottom" anchorx="page"/>
              </v:shape>
            </w:pict>
          </mc:Fallback>
        </mc:AlternateContent>
      </w:r>
      <w:r w:rsidR="007A17D0" w:rsidRPr="002E1B2A">
        <w:rPr>
          <w:rFonts w:ascii="Tahoma" w:hAnsi="Tahoma" w:cs="Tahoma"/>
          <w:i/>
        </w:rPr>
        <w:t>Luogo</w:t>
      </w:r>
      <w:r w:rsidR="007A17D0" w:rsidRPr="002E1B2A">
        <w:rPr>
          <w:rFonts w:ascii="Tahoma" w:hAnsi="Tahoma" w:cs="Tahoma"/>
          <w:i/>
          <w:spacing w:val="-1"/>
        </w:rPr>
        <w:t xml:space="preserve"> </w:t>
      </w:r>
      <w:r w:rsidR="007A17D0" w:rsidRPr="002E1B2A">
        <w:rPr>
          <w:rFonts w:ascii="Tahoma" w:hAnsi="Tahoma" w:cs="Tahoma"/>
          <w:i/>
        </w:rPr>
        <w:t>e</w:t>
      </w:r>
      <w:r w:rsidR="007A17D0" w:rsidRPr="002E1B2A">
        <w:rPr>
          <w:rFonts w:ascii="Tahoma" w:hAnsi="Tahoma" w:cs="Tahoma"/>
          <w:i/>
          <w:spacing w:val="-1"/>
        </w:rPr>
        <w:t xml:space="preserve"> </w:t>
      </w:r>
      <w:r w:rsidR="007A17D0" w:rsidRPr="002E1B2A">
        <w:rPr>
          <w:rFonts w:ascii="Tahoma" w:hAnsi="Tahoma" w:cs="Tahoma"/>
          <w:i/>
        </w:rPr>
        <w:t>data</w:t>
      </w:r>
      <w:r w:rsidR="007A17D0" w:rsidRPr="002E1B2A">
        <w:rPr>
          <w:rFonts w:ascii="Tahoma" w:hAnsi="Tahoma" w:cs="Tahoma"/>
          <w:i/>
          <w:spacing w:val="-1"/>
        </w:rPr>
        <w:t xml:space="preserve"> </w:t>
      </w:r>
      <w:r w:rsidR="007A17D0" w:rsidRPr="002E1B2A">
        <w:rPr>
          <w:rFonts w:ascii="Tahoma" w:hAnsi="Tahoma" w:cs="Tahoma"/>
        </w:rPr>
        <w:t>………………….</w:t>
      </w:r>
      <w:r w:rsidR="007A17D0" w:rsidRPr="002E1B2A">
        <w:rPr>
          <w:rFonts w:ascii="Tahoma" w:hAnsi="Tahoma" w:cs="Tahoma"/>
        </w:rPr>
        <w:tab/>
        <w:t>IL RAPPRESENTANTE LEGALE</w:t>
      </w:r>
      <w:r w:rsidR="007A17D0" w:rsidRPr="002E1B2A">
        <w:rPr>
          <w:rFonts w:ascii="Tahoma" w:hAnsi="Tahoma" w:cs="Tahoma"/>
          <w:spacing w:val="-58"/>
        </w:rPr>
        <w:t xml:space="preserve"> </w:t>
      </w:r>
      <w:r w:rsidR="007A17D0" w:rsidRPr="002E1B2A">
        <w:rPr>
          <w:rFonts w:ascii="Tahoma" w:hAnsi="Tahoma" w:cs="Tahoma"/>
        </w:rPr>
        <w:t xml:space="preserve">sig./sig.ra </w:t>
      </w:r>
      <w:r w:rsidR="007A17D0" w:rsidRPr="002E1B2A">
        <w:rPr>
          <w:rFonts w:ascii="Tahoma" w:hAnsi="Tahoma" w:cs="Tahoma"/>
          <w:spacing w:val="-10"/>
        </w:rPr>
        <w:t xml:space="preserve"> </w:t>
      </w:r>
      <w:r w:rsidR="007A17D0" w:rsidRPr="002E1B2A">
        <w:rPr>
          <w:rFonts w:ascii="Tahoma" w:hAnsi="Tahoma" w:cs="Tahoma"/>
          <w:u w:val="single"/>
        </w:rPr>
        <w:t xml:space="preserve"> </w:t>
      </w:r>
      <w:r w:rsidR="007A17D0" w:rsidRPr="002E1B2A">
        <w:rPr>
          <w:rFonts w:ascii="Tahoma" w:hAnsi="Tahoma" w:cs="Tahoma"/>
          <w:u w:val="single"/>
        </w:rPr>
        <w:tab/>
      </w:r>
    </w:p>
    <w:sectPr w:rsidR="001E2663" w:rsidSect="005B46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851" w:right="822" w:bottom="919" w:left="822" w:header="510" w:footer="7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3FF21" w14:textId="77777777" w:rsidR="001160F1" w:rsidRDefault="001160F1">
      <w:r>
        <w:separator/>
      </w:r>
    </w:p>
  </w:endnote>
  <w:endnote w:type="continuationSeparator" w:id="0">
    <w:p w14:paraId="31C71253" w14:textId="77777777" w:rsidR="001160F1" w:rsidRDefault="00116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B5477" w14:textId="77777777" w:rsidR="000208D5" w:rsidRDefault="000208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E4CB" w14:textId="22E08366" w:rsidR="001E2663" w:rsidRDefault="001E2663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BCA67" w14:textId="77777777" w:rsidR="000208D5" w:rsidRDefault="000208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7E33F" w14:textId="77777777" w:rsidR="001160F1" w:rsidRDefault="001160F1">
      <w:r>
        <w:separator/>
      </w:r>
    </w:p>
  </w:footnote>
  <w:footnote w:type="continuationSeparator" w:id="0">
    <w:p w14:paraId="4D57C5E9" w14:textId="77777777" w:rsidR="001160F1" w:rsidRDefault="00116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68F33" w14:textId="77777777" w:rsidR="000208D5" w:rsidRDefault="000208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67D9D" w14:textId="77777777" w:rsidR="000208D5" w:rsidRDefault="000208D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F35B0" w14:textId="77777777" w:rsidR="000208D5" w:rsidRDefault="000208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81CCE"/>
    <w:multiLevelType w:val="hybridMultilevel"/>
    <w:tmpl w:val="5E08E21A"/>
    <w:lvl w:ilvl="0" w:tplc="A6209452">
      <w:numFmt w:val="bullet"/>
      <w:lvlText w:val="•"/>
      <w:lvlJc w:val="left"/>
      <w:pPr>
        <w:ind w:left="312" w:hanging="166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72221EC4">
      <w:numFmt w:val="bullet"/>
      <w:lvlText w:val="•"/>
      <w:lvlJc w:val="left"/>
      <w:pPr>
        <w:ind w:left="1314" w:hanging="166"/>
      </w:pPr>
      <w:rPr>
        <w:rFonts w:hint="default"/>
        <w:lang w:val="it-IT" w:eastAsia="en-US" w:bidi="ar-SA"/>
      </w:rPr>
    </w:lvl>
    <w:lvl w:ilvl="2" w:tplc="B65ED59C">
      <w:numFmt w:val="bullet"/>
      <w:lvlText w:val="•"/>
      <w:lvlJc w:val="left"/>
      <w:pPr>
        <w:ind w:left="2309" w:hanging="166"/>
      </w:pPr>
      <w:rPr>
        <w:rFonts w:hint="default"/>
        <w:lang w:val="it-IT" w:eastAsia="en-US" w:bidi="ar-SA"/>
      </w:rPr>
    </w:lvl>
    <w:lvl w:ilvl="3" w:tplc="482E76B4">
      <w:numFmt w:val="bullet"/>
      <w:lvlText w:val="•"/>
      <w:lvlJc w:val="left"/>
      <w:pPr>
        <w:ind w:left="3303" w:hanging="166"/>
      </w:pPr>
      <w:rPr>
        <w:rFonts w:hint="default"/>
        <w:lang w:val="it-IT" w:eastAsia="en-US" w:bidi="ar-SA"/>
      </w:rPr>
    </w:lvl>
    <w:lvl w:ilvl="4" w:tplc="3D9E3082">
      <w:numFmt w:val="bullet"/>
      <w:lvlText w:val="•"/>
      <w:lvlJc w:val="left"/>
      <w:pPr>
        <w:ind w:left="4298" w:hanging="166"/>
      </w:pPr>
      <w:rPr>
        <w:rFonts w:hint="default"/>
        <w:lang w:val="it-IT" w:eastAsia="en-US" w:bidi="ar-SA"/>
      </w:rPr>
    </w:lvl>
    <w:lvl w:ilvl="5" w:tplc="381612BE">
      <w:numFmt w:val="bullet"/>
      <w:lvlText w:val="•"/>
      <w:lvlJc w:val="left"/>
      <w:pPr>
        <w:ind w:left="5293" w:hanging="166"/>
      </w:pPr>
      <w:rPr>
        <w:rFonts w:hint="default"/>
        <w:lang w:val="it-IT" w:eastAsia="en-US" w:bidi="ar-SA"/>
      </w:rPr>
    </w:lvl>
    <w:lvl w:ilvl="6" w:tplc="7D549FFA">
      <w:numFmt w:val="bullet"/>
      <w:lvlText w:val="•"/>
      <w:lvlJc w:val="left"/>
      <w:pPr>
        <w:ind w:left="6287" w:hanging="166"/>
      </w:pPr>
      <w:rPr>
        <w:rFonts w:hint="default"/>
        <w:lang w:val="it-IT" w:eastAsia="en-US" w:bidi="ar-SA"/>
      </w:rPr>
    </w:lvl>
    <w:lvl w:ilvl="7" w:tplc="DBC842F4">
      <w:numFmt w:val="bullet"/>
      <w:lvlText w:val="•"/>
      <w:lvlJc w:val="left"/>
      <w:pPr>
        <w:ind w:left="7282" w:hanging="166"/>
      </w:pPr>
      <w:rPr>
        <w:rFonts w:hint="default"/>
        <w:lang w:val="it-IT" w:eastAsia="en-US" w:bidi="ar-SA"/>
      </w:rPr>
    </w:lvl>
    <w:lvl w:ilvl="8" w:tplc="DF706F5E">
      <w:numFmt w:val="bullet"/>
      <w:lvlText w:val="•"/>
      <w:lvlJc w:val="left"/>
      <w:pPr>
        <w:ind w:left="8277" w:hanging="16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63"/>
    <w:rsid w:val="000208D5"/>
    <w:rsid w:val="001160F1"/>
    <w:rsid w:val="001E2663"/>
    <w:rsid w:val="002433AF"/>
    <w:rsid w:val="002E1B2A"/>
    <w:rsid w:val="003E1DF3"/>
    <w:rsid w:val="0057615E"/>
    <w:rsid w:val="005B46AB"/>
    <w:rsid w:val="0060130D"/>
    <w:rsid w:val="006217E8"/>
    <w:rsid w:val="00776916"/>
    <w:rsid w:val="007A17D0"/>
    <w:rsid w:val="00A724D7"/>
    <w:rsid w:val="00CC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ED9A9C"/>
  <w15:docId w15:val="{A97CE497-F194-4ECB-8495-5AF32A8D6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312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88"/>
      <w:ind w:left="3124" w:right="3125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312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123"/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2E1B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1B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E1B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1B2A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del’istruzione, dell’università e della ricerca</vt:lpstr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del’istruzione, dell’università e della ricerca</dc:title>
  <dc:creator>User</dc:creator>
  <cp:lastModifiedBy>Istituto Comprensivo</cp:lastModifiedBy>
  <cp:revision>8</cp:revision>
  <cp:lastPrinted>2021-04-21T10:24:00Z</cp:lastPrinted>
  <dcterms:created xsi:type="dcterms:W3CDTF">2021-04-21T06:13:00Z</dcterms:created>
  <dcterms:modified xsi:type="dcterms:W3CDTF">2021-04-21T10:37:00Z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2019-11-27T00:00:00Z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2021-04-21T00:00:00Z</vt:filetime>
  </property>
</Properties>
</file>